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0" w:type="dxa"/>
        <w:tblInd w:w="-1050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3540"/>
        <w:gridCol w:w="3566"/>
      </w:tblGrid>
      <w:tr w:rsidR="007C4F3B">
        <w:tc>
          <w:tcPr>
            <w:tcW w:w="10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pStyle w:val="Encabezado1"/>
            </w:pPr>
            <w:r>
              <w:rPr>
                <w:rFonts w:cs="Helvetica;Arial"/>
              </w:rPr>
              <w:t>Datos personales</w:t>
            </w:r>
          </w:p>
        </w:tc>
      </w:tr>
      <w:tr w:rsidR="007C4F3B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>DNI/NIE/PASAPORTE:</w:t>
            </w:r>
          </w:p>
          <w:p w:rsidR="007C4F3B" w:rsidRDefault="007C4F3B">
            <w:pPr>
              <w:rPr>
                <w:rFonts w:ascii="Helvetica;Arial" w:hAnsi="Helvetica;Arial" w:cs="Helvetica;Arial"/>
                <w:sz w:val="12"/>
              </w:rPr>
            </w:pPr>
          </w:p>
          <w:p w:rsidR="007C4F3B" w:rsidRDefault="007C4F3B">
            <w:pPr>
              <w:rPr>
                <w:rFonts w:ascii="Arial" w:hAnsi="Arial" w:cs="Helvetica;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r>
              <w:rPr>
                <w:rFonts w:ascii="Arial" w:hAnsi="Arial" w:cs="Helvetica;Arial"/>
              </w:rPr>
              <w:t xml:space="preserve">Primer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 xml:space="preserve">Segundo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  <w:p w:rsidR="007C4F3B" w:rsidRDefault="007C4F3B">
            <w:pPr>
              <w:rPr>
                <w:rFonts w:ascii="Arial" w:hAnsi="Arial" w:cs="Helvetica;Arial"/>
              </w:rPr>
            </w:pPr>
          </w:p>
        </w:tc>
      </w:tr>
      <w:tr w:rsidR="007C4F3B" w:rsidRPr="00D80307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Nombre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7C4F3B" w:rsidRDefault="007C4F3B">
            <w:pPr>
              <w:rPr>
                <w:rFonts w:ascii="Arial" w:hAnsi="Arial"/>
              </w:rPr>
            </w:pPr>
          </w:p>
          <w:p w:rsidR="007C4F3B" w:rsidRDefault="007C4F3B">
            <w:pPr>
              <w:rPr>
                <w:rFonts w:ascii="Arial" w:hAnsi="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roofErr w:type="spellStart"/>
            <w:r>
              <w:rPr>
                <w:rFonts w:ascii="Arial" w:hAnsi="Arial"/>
              </w:rPr>
              <w:t>Nacionalidad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Fecha y lugar de nacimiento</w:t>
            </w:r>
          </w:p>
        </w:tc>
      </w:tr>
    </w:tbl>
    <w:p w:rsidR="007C4F3B" w:rsidRDefault="007C4F3B">
      <w:pPr>
        <w:rPr>
          <w:lang w:val="es-ES_tradnl"/>
        </w:rPr>
      </w:pPr>
    </w:p>
    <w:tbl>
      <w:tblPr>
        <w:tblW w:w="10621" w:type="dxa"/>
        <w:tblInd w:w="-1031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4390"/>
        <w:gridCol w:w="2714"/>
      </w:tblGrid>
      <w:tr w:rsidR="007C4F3B" w:rsidRPr="00D80307">
        <w:tc>
          <w:tcPr>
            <w:tcW w:w="10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pStyle w:val="Encabezado1"/>
            </w:pPr>
            <w:r>
              <w:rPr>
                <w:rFonts w:cs="Helvetica;Arial"/>
              </w:rPr>
              <w:t>Domiciliación a efectos de notificación:</w:t>
            </w:r>
          </w:p>
        </w:tc>
      </w:tr>
      <w:tr w:rsidR="007C4F3B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7C4F3B">
            <w:pPr>
              <w:rPr>
                <w:rFonts w:cs="Helvetica;Arial"/>
                <w:lang w:val="es-ES_tradnl"/>
              </w:rPr>
            </w:pPr>
          </w:p>
          <w:p w:rsidR="007C4F3B" w:rsidRDefault="00D80307">
            <w:pPr>
              <w:rPr>
                <w:rFonts w:ascii="Arial" w:hAnsi="Arial"/>
              </w:rPr>
            </w:pPr>
            <w:r>
              <w:rPr>
                <w:rFonts w:ascii="Helvetica;Arial" w:hAnsi="Helvetica;Arial" w:cs="Helvetica;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1310894</wp:posOffset>
                      </wp:positionH>
                      <wp:positionV relativeFrom="paragraph">
                        <wp:posOffset>25527</wp:posOffset>
                      </wp:positionV>
                      <wp:extent cx="170688" cy="140208"/>
                      <wp:effectExtent l="0" t="0" r="20320" b="12700"/>
                      <wp:wrapNone/>
                      <wp:docPr id="4" name="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" cy="140208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307" w:rsidRPr="00D80307" w:rsidRDefault="00D80307" w:rsidP="00D8030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4" o:spid="_x0000_s1026" type="#_x0000_t109" style="position:absolute;margin-left:103.2pt;margin-top:2pt;width:13.45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" filled="f" strokecolor="#243f60 [1604]" strokeweight="2pt">
                      <v:textbox>
                        <w:txbxContent>
                          <w:p w:rsidR="00D80307" w:rsidRPr="00D80307" w:rsidRDefault="00D80307" w:rsidP="00D803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A54">
              <w:rPr>
                <w:rFonts w:ascii="Helvetica;Arial" w:hAnsi="Helvetica;Arial" w:cs="Helvetica;Arial"/>
                <w:lang w:val="es-ES_tradnl"/>
              </w:rPr>
              <w:t xml:space="preserve">      </w:t>
            </w:r>
            <w:proofErr w:type="spellStart"/>
            <w:r w:rsidR="00C36A54" w:rsidRPr="00B223D4">
              <w:rPr>
                <w:rFonts w:ascii="Arial" w:hAnsi="Arial"/>
              </w:rPr>
              <w:t>Vía</w:t>
            </w:r>
            <w:proofErr w:type="spellEnd"/>
            <w:r w:rsidR="00C36A54" w:rsidRPr="00B223D4">
              <w:rPr>
                <w:rFonts w:ascii="Arial" w:hAnsi="Arial"/>
              </w:rPr>
              <w:t xml:space="preserve"> </w:t>
            </w:r>
            <w:proofErr w:type="spellStart"/>
            <w:r w:rsidR="00C36A54" w:rsidRPr="00B223D4">
              <w:rPr>
                <w:rFonts w:ascii="Arial" w:hAnsi="Arial"/>
              </w:rPr>
              <w:t>telemática</w:t>
            </w:r>
            <w:proofErr w:type="spellEnd"/>
            <w:r w:rsidR="00C36A54" w:rsidRPr="00B223D4">
              <w:rPr>
                <w:rFonts w:ascii="Arial" w:hAnsi="Arial"/>
              </w:rPr>
              <w:t>:</w:t>
            </w:r>
            <w:r>
              <w:rPr>
                <w:rFonts w:ascii="Helvetica;Arial" w:hAnsi="Helvetica;Arial" w:cs="Helvetica;Arial"/>
              </w:rPr>
              <w:t xml:space="preserve"> </w:t>
            </w:r>
          </w:p>
          <w:p w:rsidR="007C4F3B" w:rsidRDefault="007C4F3B">
            <w:pPr>
              <w:rPr>
                <w:rFonts w:ascii="Arial" w:hAnsi="Arial" w:cs="Helvetica;Arial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 w:cs="Helvetica;Arial"/>
              </w:rPr>
            </w:pPr>
            <w:proofErr w:type="spellStart"/>
            <w:r>
              <w:rPr>
                <w:rFonts w:ascii="Arial" w:hAnsi="Arial" w:cs="Helvetica;Arial"/>
              </w:rPr>
              <w:t>Dirección</w:t>
            </w:r>
            <w:proofErr w:type="spellEnd"/>
            <w:r>
              <w:rPr>
                <w:rFonts w:ascii="Arial" w:hAnsi="Arial" w:cs="Helvetica;Arial"/>
              </w:rPr>
              <w:t xml:space="preserve"> de </w:t>
            </w:r>
            <w:proofErr w:type="spellStart"/>
            <w:r>
              <w:rPr>
                <w:rFonts w:ascii="Arial" w:hAnsi="Arial" w:cs="Helvetica;Arial"/>
              </w:rPr>
              <w:t>correo</w:t>
            </w:r>
            <w:proofErr w:type="spellEnd"/>
            <w:r>
              <w:rPr>
                <w:rFonts w:ascii="Arial" w:hAnsi="Arial" w:cs="Helvetica;Arial"/>
              </w:rPr>
              <w:t xml:space="preserve"> </w:t>
            </w:r>
            <w:proofErr w:type="spellStart"/>
            <w:r>
              <w:rPr>
                <w:rFonts w:ascii="Arial" w:hAnsi="Arial" w:cs="Helvetica;Arial"/>
              </w:rPr>
              <w:t>electrónico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</w:tr>
      <w:tr w:rsidR="007C4F3B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7C4F3B" w:rsidRDefault="007C4F3B">
            <w:pPr>
              <w:rPr>
                <w:rFonts w:ascii="Arial" w:hAnsi="Arial"/>
              </w:rPr>
            </w:pPr>
          </w:p>
          <w:p w:rsidR="007C4F3B" w:rsidRDefault="00B223D4">
            <w:pPr>
              <w:rPr>
                <w:rFonts w:ascii="Arial" w:hAnsi="Arial"/>
              </w:rPr>
            </w:pPr>
            <w:r>
              <w:rPr>
                <w:rFonts w:ascii="Helvetica;Arial" w:hAnsi="Helvetica;Arial" w:cs="Helvetica;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59675" wp14:editId="01DA0390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17780</wp:posOffset>
                      </wp:positionV>
                      <wp:extent cx="170688" cy="140208"/>
                      <wp:effectExtent l="0" t="0" r="20320" b="12700"/>
                      <wp:wrapNone/>
                      <wp:docPr id="1" name="Proce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" cy="140208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23D4" w:rsidRPr="00D80307" w:rsidRDefault="00B223D4" w:rsidP="00B223D4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35967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" o:spid="_x0000_s1027" type="#_x0000_t109" style="position:absolute;margin-left:104.3pt;margin-top:1.4pt;width:13.4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" filled="f" strokecolor="#243f60 [1604]" strokeweight="2pt">
                      <v:textbox>
                        <w:txbxContent>
                          <w:p w:rsidR="00B223D4" w:rsidRPr="00D80307" w:rsidRDefault="00B223D4" w:rsidP="00B223D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307">
              <w:rPr>
                <w:rFonts w:ascii="Arial" w:hAnsi="Arial"/>
              </w:rPr>
              <w:t xml:space="preserve">     </w:t>
            </w:r>
            <w:proofErr w:type="spellStart"/>
            <w:r w:rsidR="00C36A54">
              <w:rPr>
                <w:rFonts w:ascii="Arial" w:hAnsi="Arial"/>
              </w:rPr>
              <w:t>Vía</w:t>
            </w:r>
            <w:proofErr w:type="spellEnd"/>
            <w:r w:rsidR="00C36A54">
              <w:rPr>
                <w:rFonts w:ascii="Arial" w:hAnsi="Arial"/>
              </w:rPr>
              <w:t xml:space="preserve"> postal:</w:t>
            </w:r>
            <w:r w:rsidR="00D80307">
              <w:rPr>
                <w:rFonts w:ascii="Arial" w:hAnsi="Arial"/>
              </w:rPr>
              <w:t xml:space="preserve"> </w:t>
            </w:r>
          </w:p>
          <w:p w:rsidR="00D80307" w:rsidRDefault="00D80307">
            <w:pPr>
              <w:rPr>
                <w:rFonts w:ascii="Arial" w:hAnsi="Arial"/>
              </w:rPr>
            </w:pPr>
          </w:p>
          <w:p w:rsidR="007C4F3B" w:rsidRPr="00D80307" w:rsidRDefault="007C4F3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7C4F3B" w:rsidRDefault="00C36A5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Domicilio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7C4F3B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7C4F3B" w:rsidRDefault="00C36A5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Teléfono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r>
              <w:rPr>
                <w:rFonts w:ascii="Arial" w:hAnsi="Arial"/>
              </w:rPr>
              <w:t xml:space="preserve">CP </w:t>
            </w:r>
            <w:proofErr w:type="spellStart"/>
            <w:r>
              <w:rPr>
                <w:rFonts w:ascii="Arial" w:hAnsi="Arial"/>
              </w:rPr>
              <w:t>Población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Provincia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7C4F3B" w:rsidRDefault="007C4F3B">
            <w:pPr>
              <w:rPr>
                <w:rFonts w:ascii="Arial" w:hAnsi="Arial"/>
              </w:rPr>
            </w:pPr>
          </w:p>
          <w:p w:rsidR="007C4F3B" w:rsidRDefault="007C4F3B">
            <w:pPr>
              <w:rPr>
                <w:rFonts w:ascii="Arial" w:hAnsi="Arial"/>
              </w:rPr>
            </w:pP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</w:tr>
    </w:tbl>
    <w:p w:rsidR="007C4F3B" w:rsidRDefault="007C4F3B"/>
    <w:p w:rsidR="007C4F3B" w:rsidRDefault="007C4F3B"/>
    <w:p w:rsidR="007C4F3B" w:rsidRDefault="007C4F3B">
      <w:pPr>
        <w:pStyle w:val="Textoindependiente1"/>
        <w:jc w:val="center"/>
        <w:rPr>
          <w:lang w:val="en-US" w:eastAsia="en-US"/>
        </w:rPr>
      </w:pPr>
    </w:p>
    <w:tbl>
      <w:tblPr>
        <w:tblW w:w="10780" w:type="dxa"/>
        <w:tblInd w:w="-1050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</w:tblGrid>
      <w:tr w:rsidR="007C4F3B" w:rsidRPr="00D80307"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pStyle w:val="Encabezado1"/>
            </w:pPr>
            <w:r>
              <w:rPr>
                <w:rFonts w:ascii="Arial Narrow" w:hAnsi="Arial Narrow" w:cs="Helvetica;Arial"/>
              </w:rPr>
              <w:t>Documentación que deberá presentar junto con este impreso de solicitud.</w:t>
            </w:r>
          </w:p>
        </w:tc>
      </w:tr>
      <w:tr w:rsidR="007C4F3B" w:rsidRPr="00D80307">
        <w:trPr>
          <w:cantSplit/>
        </w:trPr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ind w:left="360"/>
              <w:jc w:val="both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eastAsia="Helvetica;Arial" w:hAnsi="Arial Narrow" w:cs="Helvetica;Arial"/>
                <w:sz w:val="16"/>
                <w:szCs w:val="16"/>
                <w:lang w:val="es-ES_tradnl"/>
              </w:rPr>
              <w:t xml:space="preserve"> </w:t>
            </w:r>
          </w:p>
          <w:p w:rsidR="007C4F3B" w:rsidRDefault="00C36A5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Fotocopia del DNI/NIE/Pasaporte</w:t>
            </w:r>
          </w:p>
          <w:p w:rsidR="007C4F3B" w:rsidRDefault="00C36A5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Curriculum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Vitae.</w:t>
            </w:r>
          </w:p>
          <w:p w:rsidR="007C4F3B" w:rsidRDefault="00C36A54">
            <w:pPr>
              <w:pStyle w:val="Standard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Fotocopia d</w:t>
            </w:r>
            <w:bookmarkStart w:id="0" w:name="_GoBack"/>
            <w:bookmarkEnd w:id="0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el expediente académico correspondiente a los estudios alegados</w:t>
            </w:r>
          </w:p>
          <w:p w:rsidR="007C4F3B" w:rsidRDefault="00C36A54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Fotocopia de los documentos acreditativos de los méritos alegados. </w:t>
            </w:r>
          </w:p>
          <w:p w:rsidR="007C4F3B" w:rsidRDefault="00C36A54">
            <w:pPr>
              <w:pStyle w:val="Standard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</w:r>
          </w:p>
          <w:p w:rsidR="007C4F3B" w:rsidRDefault="007C4F3B">
            <w:pPr>
              <w:widowControl w:val="0"/>
              <w:jc w:val="both"/>
              <w:rPr>
                <w:rFonts w:ascii="Arial Narrow" w:hAnsi="Arial Narrow" w:cs="Helvetica;Arial"/>
                <w:sz w:val="20"/>
                <w:lang w:val="es-ES_tradnl"/>
              </w:rPr>
            </w:pPr>
          </w:p>
        </w:tc>
      </w:tr>
    </w:tbl>
    <w:p w:rsidR="007C4F3B" w:rsidRDefault="007C4F3B">
      <w:pPr>
        <w:jc w:val="center"/>
        <w:rPr>
          <w:lang w:val="es-ES_tradnl"/>
        </w:rPr>
      </w:pPr>
    </w:p>
    <w:p w:rsidR="007C4F3B" w:rsidRDefault="00C36A54">
      <w:pPr>
        <w:pStyle w:val="Textoindependiente1"/>
        <w:jc w:val="center"/>
        <w:rPr>
          <w:rFonts w:ascii="Arial Narrow" w:hAnsi="Arial Narrow"/>
        </w:rPr>
      </w:pPr>
      <w:r>
        <w:rPr>
          <w:rFonts w:ascii="Arial Narrow" w:hAnsi="Arial Narrow" w:cs="Helvetica;Arial"/>
          <w:sz w:val="20"/>
        </w:rPr>
        <w:t xml:space="preserve">En                                   </w:t>
      </w:r>
      <w:proofErr w:type="spellStart"/>
      <w:r>
        <w:rPr>
          <w:rFonts w:ascii="Arial Narrow" w:hAnsi="Arial Narrow" w:cs="Helvetica;Arial"/>
          <w:sz w:val="20"/>
        </w:rPr>
        <w:t>a</w:t>
      </w:r>
      <w:proofErr w:type="spellEnd"/>
      <w:r>
        <w:rPr>
          <w:rFonts w:ascii="Arial Narrow" w:hAnsi="Arial Narrow" w:cs="Helvetica;Arial"/>
          <w:sz w:val="20"/>
        </w:rPr>
        <w:t xml:space="preserve">             de      </w:t>
      </w:r>
      <w:r w:rsidR="00B223D4">
        <w:rPr>
          <w:rFonts w:ascii="Arial Narrow" w:hAnsi="Arial Narrow" w:cs="Helvetica;Arial"/>
          <w:sz w:val="20"/>
        </w:rPr>
        <w:t xml:space="preserve">                         </w:t>
      </w:r>
      <w:proofErr w:type="spellStart"/>
      <w:r w:rsidR="00B223D4">
        <w:rPr>
          <w:rFonts w:ascii="Arial Narrow" w:hAnsi="Arial Narrow" w:cs="Helvetica;Arial"/>
          <w:sz w:val="20"/>
        </w:rPr>
        <w:t>de</w:t>
      </w:r>
      <w:proofErr w:type="spellEnd"/>
      <w:r w:rsidR="00B223D4">
        <w:rPr>
          <w:rFonts w:ascii="Arial Narrow" w:hAnsi="Arial Narrow" w:cs="Helvetica;Arial"/>
          <w:sz w:val="20"/>
        </w:rPr>
        <w:t xml:space="preserve"> 2021</w:t>
      </w:r>
    </w:p>
    <w:p w:rsidR="007C4F3B" w:rsidRDefault="007C4F3B">
      <w:pPr>
        <w:pStyle w:val="Textoindependiente1"/>
        <w:rPr>
          <w:rFonts w:ascii="Arial Narrow" w:hAnsi="Arial Narrow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C36A54">
      <w:pPr>
        <w:pStyle w:val="Textoindependiente1"/>
        <w:jc w:val="center"/>
      </w:pPr>
      <w:r>
        <w:rPr>
          <w:rFonts w:ascii="Arial Narrow" w:hAnsi="Arial Narrow" w:cs="Helvetica;Arial"/>
          <w:sz w:val="20"/>
        </w:rPr>
        <w:t>Firma del solicitante</w:t>
      </w: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p w:rsidR="007C4F3B" w:rsidRDefault="00C36A54">
      <w:pPr>
        <w:pStyle w:val="Textoindependiente1"/>
        <w:jc w:val="center"/>
      </w:pPr>
      <w:r>
        <w:rPr>
          <w:rFonts w:ascii="Arial Narrow" w:hAnsi="Arial Narrow" w:cs="Helvetica;Arial"/>
          <w:sz w:val="20"/>
        </w:rPr>
        <w:tab/>
      </w:r>
    </w:p>
    <w:p w:rsidR="007C4F3B" w:rsidRDefault="00C36A54">
      <w:pPr>
        <w:pStyle w:val="Textoindependiente1"/>
        <w:jc w:val="center"/>
        <w:rPr>
          <w:rFonts w:ascii="Arial Narrow" w:hAnsi="Arial Narrow" w:cs="Helvetica;Arial"/>
          <w:b/>
          <w:bCs/>
          <w:sz w:val="28"/>
          <w:szCs w:val="28"/>
        </w:rPr>
      </w:pPr>
      <w:r>
        <w:rPr>
          <w:rFonts w:ascii="Arial Narrow" w:hAnsi="Arial Narrow" w:cs="Helvetica;Arial"/>
          <w:b/>
          <w:bCs/>
          <w:sz w:val="28"/>
          <w:szCs w:val="28"/>
        </w:rPr>
        <w:t>RELACIÓN DE MÉRITOS ALEGADOS</w:t>
      </w: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tbl>
      <w:tblPr>
        <w:tblW w:w="85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0"/>
        <w:gridCol w:w="1418"/>
        <w:gridCol w:w="566"/>
      </w:tblGrid>
      <w:tr w:rsidR="007C4F3B">
        <w:tc>
          <w:tcPr>
            <w:tcW w:w="6520" w:type="dxa"/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shd w:val="clear" w:color="auto" w:fill="FFFFFF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Título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</w:rPr>
              <w:t>Académico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Media Exp.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4F3B" w:rsidRDefault="007C4F3B">
            <w:pPr>
              <w:pStyle w:val="Contenidodelatabla"/>
              <w:rPr>
                <w:color w:va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Título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FFFFFF"/>
              </w:rPr>
              <w:t>Máster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Idiomas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</w:rPr>
              <w:t>extranjeros</w:t>
            </w:r>
            <w:proofErr w:type="spellEnd"/>
            <w:r>
              <w:rPr>
                <w:rFonts w:ascii="Arial Narrow" w:hAnsi="Arial Narrow"/>
                <w:color w:val="FFFFFF"/>
              </w:rPr>
              <w:t>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Formación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</w:rPr>
              <w:t>específica</w:t>
            </w:r>
            <w:proofErr w:type="spellEnd"/>
            <w:r>
              <w:rPr>
                <w:rFonts w:ascii="Arial Narrow" w:hAnsi="Arial Narrow"/>
                <w:color w:val="FFFFFF"/>
              </w:rPr>
              <w:t>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Nº de Horas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Experiencia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específica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Años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fracción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</w:tbl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sectPr w:rsidR="007C4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7" w:right="1701" w:bottom="1417" w:left="1701" w:header="1417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DC8" w:rsidRDefault="001C3DC8">
      <w:r>
        <w:separator/>
      </w:r>
    </w:p>
  </w:endnote>
  <w:endnote w:type="continuationSeparator" w:id="0">
    <w:p w:rsidR="001C3DC8" w:rsidRDefault="001C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arrow">
    <w:charset w:val="00"/>
    <w:family w:val="swiss"/>
    <w:pitch w:val="variable"/>
    <w:sig w:usb0="00000007" w:usb1="00000000" w:usb2="00000000" w:usb3="00000000" w:csb0="00000093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2E" w:rsidRDefault="00C300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277127"/>
      <w:docPartObj>
        <w:docPartGallery w:val="Page Numbers (Bottom of Page)"/>
        <w:docPartUnique/>
      </w:docPartObj>
    </w:sdtPr>
    <w:sdtEndPr/>
    <w:sdtContent>
      <w:p w:rsidR="007C4F3B" w:rsidRDefault="001C3DC8">
        <w:pPr>
          <w:pStyle w:val="Piedepgin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2E" w:rsidRDefault="00C30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DC8" w:rsidRDefault="001C3DC8">
      <w:r>
        <w:separator/>
      </w:r>
    </w:p>
  </w:footnote>
  <w:footnote w:type="continuationSeparator" w:id="0">
    <w:p w:rsidR="001C3DC8" w:rsidRDefault="001C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2E" w:rsidRDefault="00C300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F3B" w:rsidRDefault="00C36A54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  <w:r>
      <w:rPr>
        <w:rFonts w:ascii="Helvetica;Arial" w:hAnsi="Helvetica;Arial" w:cs="Helvetica;Arial"/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6" behindDoc="1" locked="0" layoutInCell="1" allowOverlap="1">
          <wp:simplePos x="0" y="0"/>
          <wp:positionH relativeFrom="margin">
            <wp:posOffset>-578485</wp:posOffset>
          </wp:positionH>
          <wp:positionV relativeFrom="page">
            <wp:posOffset>526415</wp:posOffset>
          </wp:positionV>
          <wp:extent cx="737870" cy="756285"/>
          <wp:effectExtent l="0" t="0" r="0" b="0"/>
          <wp:wrapSquare wrapText="bothSides"/>
          <wp:docPr id="3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4F3B" w:rsidRDefault="007C4F3B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</w:p>
  <w:p w:rsidR="007C4F3B" w:rsidRDefault="00C36A54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ANEXO II</w:t>
    </w:r>
  </w:p>
  <w:p w:rsidR="007C4F3B" w:rsidRDefault="00C36A54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IMPRESO DE SOLICITUD</w:t>
    </w:r>
  </w:p>
  <w:p w:rsidR="007C4F3B" w:rsidRDefault="007C4F3B">
    <w:pPr>
      <w:snapToGrid w:val="0"/>
      <w:jc w:val="center"/>
      <w:rPr>
        <w:rFonts w:cs="Helvetica;Arial"/>
        <w:b/>
        <w:bCs/>
        <w:sz w:val="28"/>
        <w:szCs w:val="28"/>
        <w:lang w:val="es-ES_tradnl"/>
      </w:rPr>
    </w:pPr>
  </w:p>
  <w:p w:rsidR="007C4F3B" w:rsidRPr="00D80307" w:rsidRDefault="00C36A54">
    <w:pPr>
      <w:snapToGrid w:val="0"/>
      <w:jc w:val="center"/>
      <w:rPr>
        <w:lang w:val="es-ES_tradnl"/>
      </w:rPr>
    </w:pPr>
    <w:r>
      <w:rPr>
        <w:rFonts w:ascii="Arial" w:hAnsi="Arial" w:cs="Helvetica;Arial"/>
        <w:b/>
        <w:bCs/>
        <w:sz w:val="28"/>
        <w:szCs w:val="28"/>
        <w:lang w:val="es-ES_tradnl"/>
      </w:rPr>
      <w:t xml:space="preserve">CONVOCATORIA DE BECA PARA EGRESADOS EN CIENCIAS DE LA INFORMACIÓN Y COMUNICACIÓN </w:t>
    </w:r>
  </w:p>
  <w:p w:rsidR="007C4F3B" w:rsidRDefault="00C3002E">
    <w:pPr>
      <w:snapToGrid w:val="0"/>
      <w:jc w:val="center"/>
    </w:pPr>
    <w:r>
      <w:rPr>
        <w:rFonts w:ascii="Arial" w:hAnsi="Arial" w:cs="Helvetica;Arial"/>
        <w:b/>
        <w:bCs/>
        <w:lang w:val="es-ES_tradnl"/>
      </w:rPr>
      <w:t>Resolución 172/2021</w:t>
    </w:r>
  </w:p>
  <w:p w:rsidR="007C4F3B" w:rsidRDefault="007C4F3B">
    <w:pPr>
      <w:snapToGrid w:val="0"/>
      <w:jc w:val="center"/>
      <w:rPr>
        <w:rFonts w:ascii="Arial" w:hAnsi="Arial" w:cs="Helvetica;Arial"/>
        <w:b/>
        <w:bCs/>
        <w:lang w:val="es-ES_tradnl"/>
      </w:rPr>
    </w:pPr>
  </w:p>
  <w:p w:rsidR="007C4F3B" w:rsidRDefault="007C4F3B">
    <w:pPr>
      <w:snapToGrid w:val="0"/>
      <w:jc w:val="center"/>
      <w:rPr>
        <w:rFonts w:ascii="Helvetica;Arial" w:hAnsi="Helvetica;Arial" w:cs="Helvetica;Arial"/>
        <w:b/>
        <w:bCs/>
        <w:sz w:val="28"/>
        <w:szCs w:val="28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2E" w:rsidRDefault="00C300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B"/>
    <w:rsid w:val="001C3DC8"/>
    <w:rsid w:val="007C4F3B"/>
    <w:rsid w:val="00B15328"/>
    <w:rsid w:val="00B223D4"/>
    <w:rsid w:val="00C3002E"/>
    <w:rsid w:val="00C36A54"/>
    <w:rsid w:val="00D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18B"/>
  <w15:docId w15:val="{8F52C23D-C597-4D57-BDDF-74CA5F1D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1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41139"/>
    <w:rPr>
      <w:rFonts w:ascii="Segoe UI" w:eastAsia="MS Minngs" w:hAnsi="Segoe UI" w:cs="Segoe UI"/>
      <w:color w:val="00000A"/>
      <w:sz w:val="18"/>
      <w:szCs w:val="18"/>
      <w:lang w:val="en-US" w:eastAsia="en-US"/>
    </w:rPr>
  </w:style>
  <w:style w:type="paragraph" w:styleId="Ttulo">
    <w:name w:val="Title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oindependiente1">
    <w:name w:val="Texto independiente1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Textoindependiente1"/>
    <w:rPr>
      <w:rFonts w:cs="Lucida San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suppressAutoHyphens/>
      <w:jc w:val="center"/>
    </w:pPr>
    <w:rPr>
      <w:rFonts w:ascii="Calibri" w:hAnsi="Calibri"/>
      <w:color w:val="FF0000"/>
      <w:sz w:val="24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Textoindependiente1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rsid w:val="00976D5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4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156</Words>
  <Characters>860</Characters>
  <Application>Microsoft Office Word</Application>
  <DocSecurity>0</DocSecurity>
  <Lines>7</Lines>
  <Paragraphs>2</Paragraphs>
  <ScaleCrop>false</ScaleCrop>
  <Company>Universidad Internacional de Andalucía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subject/>
  <dc:creator>DAVID</dc:creator>
  <dc:description/>
  <cp:lastModifiedBy>E.Gomez</cp:lastModifiedBy>
  <cp:revision>10</cp:revision>
  <cp:lastPrinted>2020-10-22T12:08:00Z</cp:lastPrinted>
  <dcterms:created xsi:type="dcterms:W3CDTF">2020-09-11T09:52:00Z</dcterms:created>
  <dcterms:modified xsi:type="dcterms:W3CDTF">2021-11-10T11:08:00Z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Internacional de Andalucía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