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750" w:type="dxa"/>
        <w:tblInd w:w="-15" w:type="dxa"/>
        <w:tblLayout w:type="fixed"/>
        <w:tblLook w:val="0000" w:firstRow="0" w:lastRow="0" w:firstColumn="0" w:lastColumn="0" w:noHBand="0" w:noVBand="0"/>
      </w:tblPr>
      <w:tblGrid>
        <w:gridCol w:w="1286"/>
        <w:gridCol w:w="1559"/>
        <w:gridCol w:w="1276"/>
        <w:gridCol w:w="487"/>
        <w:gridCol w:w="647"/>
        <w:gridCol w:w="851"/>
        <w:gridCol w:w="850"/>
        <w:gridCol w:w="851"/>
        <w:gridCol w:w="943"/>
      </w:tblGrid>
      <w:tr w:rsidR="006F0DAC" w:rsidTr="006F0DAC">
        <w:tc>
          <w:tcPr>
            <w:tcW w:w="1286" w:type="dxa"/>
            <w:tcBorders>
              <w:top w:val="single" w:sz="4" w:space="0" w:color="000000"/>
              <w:left w:val="single" w:sz="4" w:space="0" w:color="000000"/>
              <w:bottom w:val="single" w:sz="4" w:space="0" w:color="000000"/>
            </w:tcBorders>
            <w:shd w:val="clear" w:color="auto" w:fill="EEECE1"/>
          </w:tcPr>
          <w:p w:rsidR="006F0DAC" w:rsidRPr="00A4212E" w:rsidRDefault="006F0DAC" w:rsidP="008020D9">
            <w:pPr>
              <w:autoSpaceDE w:val="0"/>
              <w:jc w:val="both"/>
              <w:rPr>
                <w:rFonts w:asciiTheme="minorHAnsi" w:hAnsiTheme="minorHAnsi" w:cstheme="minorHAnsi"/>
                <w:b/>
                <w:sz w:val="20"/>
                <w:szCs w:val="20"/>
              </w:rPr>
            </w:pPr>
            <w:r>
              <w:rPr>
                <w:rFonts w:asciiTheme="minorHAnsi" w:hAnsiTheme="minorHAnsi" w:cstheme="minorHAnsi"/>
                <w:b/>
                <w:sz w:val="20"/>
                <w:szCs w:val="20"/>
              </w:rPr>
              <w:t>Destinatario</w:t>
            </w:r>
          </w:p>
        </w:tc>
        <w:tc>
          <w:tcPr>
            <w:tcW w:w="7464" w:type="dxa"/>
            <w:gridSpan w:val="8"/>
            <w:tcBorders>
              <w:top w:val="single" w:sz="4" w:space="0" w:color="000000"/>
              <w:left w:val="single" w:sz="4" w:space="0" w:color="000000"/>
              <w:bottom w:val="single" w:sz="4" w:space="0" w:color="000000"/>
              <w:right w:val="single" w:sz="4" w:space="0" w:color="000000"/>
            </w:tcBorders>
            <w:shd w:val="clear" w:color="auto" w:fill="FFFFFF" w:themeFill="background1"/>
          </w:tcPr>
          <w:p w:rsidR="006F0DAC" w:rsidRPr="006F0DAC" w:rsidRDefault="006F0DAC" w:rsidP="008020D9">
            <w:pPr>
              <w:autoSpaceDE w:val="0"/>
              <w:jc w:val="both"/>
              <w:rPr>
                <w:rFonts w:asciiTheme="minorHAnsi" w:hAnsiTheme="minorHAnsi" w:cstheme="minorHAnsi"/>
                <w:sz w:val="20"/>
                <w:szCs w:val="20"/>
              </w:rPr>
            </w:pPr>
            <w:r w:rsidRPr="006F0DAC">
              <w:rPr>
                <w:rFonts w:asciiTheme="minorHAnsi" w:hAnsiTheme="minorHAnsi" w:cstheme="minorHAnsi"/>
                <w:sz w:val="20"/>
                <w:szCs w:val="20"/>
              </w:rPr>
              <w:t>Servicio de Ordenación Académica</w:t>
            </w:r>
          </w:p>
        </w:tc>
      </w:tr>
      <w:tr w:rsidR="00CC7507" w:rsidTr="00CC7507">
        <w:tc>
          <w:tcPr>
            <w:tcW w:w="4608" w:type="dxa"/>
            <w:gridSpan w:val="4"/>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b/>
                <w:sz w:val="20"/>
                <w:szCs w:val="20"/>
              </w:rPr>
            </w:pPr>
            <w:r w:rsidRPr="00A4212E">
              <w:rPr>
                <w:rFonts w:asciiTheme="minorHAnsi" w:hAnsiTheme="minorHAnsi" w:cstheme="minorHAnsi"/>
                <w:b/>
                <w:sz w:val="20"/>
                <w:szCs w:val="20"/>
              </w:rPr>
              <w:t>De</w:t>
            </w:r>
            <w:r w:rsidR="00D42C65">
              <w:rPr>
                <w:rFonts w:asciiTheme="minorHAnsi" w:hAnsiTheme="minorHAnsi" w:cstheme="minorHAnsi"/>
                <w:b/>
                <w:sz w:val="20"/>
                <w:szCs w:val="20"/>
              </w:rPr>
              <w:t>nominación del Módulo/Materia</w:t>
            </w: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Carácter</w:t>
            </w:r>
          </w:p>
        </w:tc>
      </w:tr>
      <w:tr w:rsidR="00CC7507" w:rsidTr="00CC7507">
        <w:tc>
          <w:tcPr>
            <w:tcW w:w="4608" w:type="dxa"/>
            <w:gridSpan w:val="4"/>
            <w:tcBorders>
              <w:top w:val="single" w:sz="4" w:space="0" w:color="000000"/>
              <w:left w:val="single" w:sz="4" w:space="0" w:color="000000"/>
              <w:bottom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b/>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auto"/>
          </w:tcPr>
          <w:p w:rsidR="004A7ACD" w:rsidRPr="00A4212E" w:rsidRDefault="004A7ACD" w:rsidP="004A7ACD">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321327282"/>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Pr>
                <w:rFonts w:asciiTheme="minorHAnsi" w:hAnsiTheme="minorHAnsi" w:cstheme="minorHAnsi"/>
                <w:sz w:val="20"/>
                <w:szCs w:val="20"/>
              </w:rPr>
              <w:t>Obligatorio</w:t>
            </w:r>
            <w:r w:rsidRPr="00A4212E">
              <w:rPr>
                <w:rFonts w:asciiTheme="minorHAnsi" w:hAnsiTheme="minorHAnsi" w:cstheme="minorHAnsi"/>
                <w:sz w:val="20"/>
                <w:szCs w:val="20"/>
              </w:rPr>
              <w:t xml:space="preserve">                                                      </w:t>
            </w:r>
          </w:p>
          <w:p w:rsidR="00CC7507" w:rsidRPr="004A7ACD" w:rsidRDefault="004A7ACD" w:rsidP="004A7ACD">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704252872"/>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Pr>
                <w:rFonts w:asciiTheme="minorHAnsi" w:hAnsiTheme="minorHAnsi" w:cstheme="minorHAnsi"/>
                <w:sz w:val="20"/>
                <w:szCs w:val="20"/>
              </w:rPr>
              <w:t>Optativo</w:t>
            </w:r>
          </w:p>
        </w:tc>
      </w:tr>
      <w:tr w:rsidR="00D42C65" w:rsidTr="006D301A">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D42C65" w:rsidRPr="00A4212E" w:rsidRDefault="00D42C65" w:rsidP="008020D9">
            <w:pPr>
              <w:autoSpaceDE w:val="0"/>
              <w:snapToGrid w:val="0"/>
              <w:jc w:val="both"/>
              <w:rPr>
                <w:rFonts w:asciiTheme="minorHAnsi" w:hAnsiTheme="minorHAnsi" w:cstheme="minorHAnsi"/>
                <w:sz w:val="20"/>
                <w:szCs w:val="20"/>
              </w:rPr>
            </w:pPr>
            <w:r>
              <w:rPr>
                <w:rFonts w:ascii="Arial" w:hAnsi="Arial" w:cs="Arial"/>
                <w:b/>
                <w:sz w:val="20"/>
                <w:szCs w:val="20"/>
              </w:rPr>
              <w:t>Responsable del Módulo/Materia (nombre, filiación y datos de contacto profesional)</w:t>
            </w:r>
            <w:r w:rsidRPr="00557DD0">
              <w:rPr>
                <w:rFonts w:ascii="Arial" w:hAnsi="Arial" w:cs="Arial"/>
                <w:b/>
                <w:sz w:val="20"/>
                <w:szCs w:val="20"/>
              </w:rPr>
              <w:t>:</w:t>
            </w:r>
          </w:p>
        </w:tc>
      </w:tr>
      <w:tr w:rsidR="00D42C65" w:rsidTr="00D42C65">
        <w:tc>
          <w:tcPr>
            <w:tcW w:w="875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A4212E" w:rsidRDefault="00D42C65" w:rsidP="008020D9">
            <w:pPr>
              <w:autoSpaceDE w:val="0"/>
              <w:snapToGrid w:val="0"/>
              <w:jc w:val="both"/>
              <w:rPr>
                <w:rFonts w:asciiTheme="minorHAnsi" w:hAnsiTheme="minorHAnsi" w:cstheme="minorHAnsi"/>
                <w:sz w:val="20"/>
                <w:szCs w:val="20"/>
              </w:rPr>
            </w:pPr>
          </w:p>
        </w:tc>
      </w:tr>
      <w:tr w:rsidR="00CC7507" w:rsidTr="00CC7507">
        <w:tc>
          <w:tcPr>
            <w:tcW w:w="4608" w:type="dxa"/>
            <w:gridSpan w:val="4"/>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 xml:space="preserve">Duración y fecha de realización </w:t>
            </w:r>
          </w:p>
        </w:tc>
        <w:tc>
          <w:tcPr>
            <w:tcW w:w="4142" w:type="dxa"/>
            <w:gridSpan w:val="5"/>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Requisitos previos (en su caso):</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snapToGrid w:val="0"/>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p w:rsidR="00CC7507" w:rsidRPr="00A4212E" w:rsidRDefault="00CC7507" w:rsidP="008020D9">
            <w:pPr>
              <w:pStyle w:val="EPIGRAFEMEMORIAMEDIANO"/>
              <w:pBdr>
                <w:top w:val="single" w:sz="4" w:space="1" w:color="000000"/>
                <w:left w:val="single" w:sz="4" w:space="4" w:color="000000"/>
                <w:bottom w:val="single" w:sz="4" w:space="1" w:color="000000"/>
                <w:right w:val="single" w:sz="4" w:space="4" w:color="000000"/>
              </w:pBdr>
              <w:ind w:left="142" w:hanging="142"/>
              <w:rPr>
                <w:rFonts w:asciiTheme="minorHAnsi" w:hAnsiTheme="minorHAnsi" w:cstheme="minorHAnsi"/>
                <w:b w:val="0"/>
                <w:color w:val="auto"/>
                <w:sz w:val="20"/>
                <w:szCs w:val="20"/>
              </w:rPr>
            </w:pPr>
          </w:p>
        </w:tc>
      </w:tr>
      <w:tr w:rsidR="00CC7507" w:rsidTr="00965263">
        <w:tc>
          <w:tcPr>
            <w:tcW w:w="5255" w:type="dxa"/>
            <w:gridSpan w:val="5"/>
            <w:tcBorders>
              <w:top w:val="single" w:sz="4" w:space="0" w:color="000000"/>
              <w:left w:val="single" w:sz="4" w:space="0" w:color="000000"/>
              <w:bottom w:val="single" w:sz="4" w:space="0" w:color="000000"/>
            </w:tcBorders>
            <w:shd w:val="clear" w:color="auto" w:fill="EEECE1"/>
          </w:tcPr>
          <w:p w:rsidR="00CC7507" w:rsidRPr="00A4212E" w:rsidRDefault="00CC7507" w:rsidP="008020D9">
            <w:pPr>
              <w:autoSpaceDE w:val="0"/>
              <w:jc w:val="both"/>
              <w:rPr>
                <w:rFonts w:asciiTheme="minorHAnsi" w:hAnsiTheme="minorHAnsi" w:cstheme="minorHAnsi"/>
                <w:b/>
                <w:sz w:val="20"/>
                <w:szCs w:val="20"/>
              </w:rPr>
            </w:pPr>
            <w:r w:rsidRPr="00A4212E">
              <w:rPr>
                <w:rFonts w:asciiTheme="minorHAnsi" w:hAnsiTheme="minorHAnsi" w:cstheme="minorHAnsi"/>
                <w:b/>
                <w:sz w:val="20"/>
                <w:szCs w:val="20"/>
              </w:rPr>
              <w:t xml:space="preserve">Modalidad de enseñanza  </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CC7507" w:rsidP="008020D9">
            <w:pPr>
              <w:autoSpaceDE w:val="0"/>
              <w:jc w:val="both"/>
              <w:rPr>
                <w:rFonts w:asciiTheme="minorHAnsi" w:hAnsiTheme="minorHAnsi" w:cstheme="minorHAnsi"/>
                <w:sz w:val="20"/>
                <w:szCs w:val="20"/>
              </w:rPr>
            </w:pPr>
            <w:r w:rsidRPr="00A4212E">
              <w:rPr>
                <w:rFonts w:asciiTheme="minorHAnsi" w:hAnsiTheme="minorHAnsi" w:cstheme="minorHAnsi"/>
                <w:b/>
                <w:sz w:val="20"/>
                <w:szCs w:val="20"/>
              </w:rPr>
              <w:t>Rama de conocimiento</w:t>
            </w:r>
          </w:p>
        </w:tc>
      </w:tr>
      <w:tr w:rsidR="00CC7507" w:rsidTr="00965263">
        <w:tc>
          <w:tcPr>
            <w:tcW w:w="5255" w:type="dxa"/>
            <w:gridSpan w:val="5"/>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p w:rsidR="00CC7507" w:rsidRPr="00A4212E" w:rsidRDefault="00CC7507" w:rsidP="008020D9">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1225217111"/>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Presencial                                                      </w:t>
            </w:r>
          </w:p>
          <w:p w:rsidR="00CC7507" w:rsidRPr="00A4212E" w:rsidRDefault="00CC7507" w:rsidP="008020D9">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985860185"/>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Semipresencial                                               </w:t>
            </w:r>
          </w:p>
          <w:p w:rsidR="00CC7507" w:rsidRPr="00A4212E" w:rsidRDefault="00CC7507" w:rsidP="00CC7507">
            <w:pPr>
              <w:autoSpaceDE w:val="0"/>
              <w:spacing w:line="360" w:lineRule="auto"/>
              <w:jc w:val="both"/>
              <w:rPr>
                <w:rFonts w:asciiTheme="minorHAnsi" w:hAnsiTheme="minorHAnsi" w:cstheme="minorHAnsi"/>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695122171"/>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hAnsiTheme="minorHAnsi" w:cstheme="minorHAnsi"/>
                <w:sz w:val="20"/>
                <w:szCs w:val="20"/>
              </w:rPr>
              <w:t xml:space="preserve">Virtual                                                           </w:t>
            </w:r>
          </w:p>
        </w:tc>
        <w:tc>
          <w:tcPr>
            <w:tcW w:w="3495" w:type="dxa"/>
            <w:gridSpan w:val="4"/>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CC7507">
            <w:pPr>
              <w:autoSpaceDE w:val="0"/>
              <w:spacing w:line="360" w:lineRule="auto"/>
              <w:ind w:left="708"/>
              <w:jc w:val="both"/>
              <w:rPr>
                <w:rFonts w:asciiTheme="minorHAnsi" w:hAnsiTheme="minorHAnsi" w:cstheme="minorHAnsi"/>
                <w:sz w:val="20"/>
                <w:szCs w:val="20"/>
              </w:rPr>
            </w:pPr>
            <w:r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419067770"/>
                <w14:checkbox>
                  <w14:checked w14:val="0"/>
                  <w14:checkedState w14:val="2612" w14:font="MS Gothic"/>
                  <w14:uncheckedState w14:val="2610" w14:font="MS Gothic"/>
                </w14:checkbox>
              </w:sdtPr>
              <w:sdtEndPr/>
              <w:sdtContent>
                <w:r w:rsidRPr="00A4212E">
                  <w:rPr>
                    <w:rFonts w:ascii="Segoe UI Symbol" w:eastAsia="MS Gothic" w:hAnsi="Segoe UI Symbol" w:cs="Segoe UI Symbol"/>
                    <w:sz w:val="20"/>
                    <w:szCs w:val="20"/>
                  </w:rPr>
                  <w:t>☐</w:t>
                </w:r>
              </w:sdtContent>
            </w:sdt>
            <w:r w:rsidRPr="00A4212E">
              <w:rPr>
                <w:rFonts w:asciiTheme="minorHAnsi" w:eastAsia="Verdana" w:hAnsiTheme="minorHAnsi" w:cstheme="minorHAnsi"/>
                <w:sz w:val="20"/>
                <w:szCs w:val="20"/>
              </w:rPr>
              <w:t xml:space="preserve">Ciencias </w:t>
            </w:r>
          </w:p>
          <w:p w:rsidR="00CC7507" w:rsidRPr="00A4212E" w:rsidRDefault="002E0A4D" w:rsidP="00CC7507">
            <w:pPr>
              <w:autoSpaceDE w:val="0"/>
              <w:spacing w:line="360" w:lineRule="auto"/>
              <w:ind w:left="708"/>
              <w:jc w:val="both"/>
              <w:rPr>
                <w:rFonts w:asciiTheme="minorHAnsi" w:hAnsiTheme="minorHAnsi" w:cstheme="minorHAnsi"/>
                <w:sz w:val="20"/>
                <w:szCs w:val="20"/>
              </w:rPr>
            </w:pPr>
            <w:sdt>
              <w:sdtPr>
                <w:rPr>
                  <w:rFonts w:asciiTheme="minorHAnsi" w:hAnsiTheme="minorHAnsi" w:cstheme="minorHAnsi"/>
                  <w:sz w:val="20"/>
                  <w:szCs w:val="20"/>
                </w:rPr>
                <w:id w:val="-609663280"/>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Ciencias de la Salud</w:t>
            </w:r>
          </w:p>
          <w:p w:rsidR="00CC7507" w:rsidRPr="00A4212E" w:rsidRDefault="002E0A4D" w:rsidP="00CC7507">
            <w:pPr>
              <w:autoSpaceDE w:val="0"/>
              <w:spacing w:line="360" w:lineRule="auto"/>
              <w:ind w:left="708"/>
              <w:jc w:val="both"/>
              <w:rPr>
                <w:rFonts w:asciiTheme="minorHAnsi" w:hAnsiTheme="minorHAnsi" w:cstheme="minorHAnsi"/>
              </w:rPr>
            </w:pPr>
            <w:sdt>
              <w:sdtPr>
                <w:rPr>
                  <w:rFonts w:asciiTheme="minorHAnsi" w:hAnsiTheme="minorHAnsi" w:cstheme="minorHAnsi"/>
                  <w:sz w:val="20"/>
                  <w:szCs w:val="20"/>
                </w:rPr>
                <w:id w:val="-139808792"/>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Ingeniería y Arquitectura</w:t>
            </w:r>
          </w:p>
          <w:p w:rsidR="00CC7507" w:rsidRPr="00A4212E" w:rsidRDefault="002E0A4D" w:rsidP="00CC7507">
            <w:pPr>
              <w:autoSpaceDE w:val="0"/>
              <w:spacing w:line="360" w:lineRule="auto"/>
              <w:ind w:left="708"/>
              <w:rPr>
                <w:rFonts w:asciiTheme="minorHAnsi" w:hAnsiTheme="minorHAnsi" w:cstheme="minorHAnsi"/>
                <w:sz w:val="20"/>
                <w:szCs w:val="20"/>
              </w:rPr>
            </w:pPr>
            <w:sdt>
              <w:sdtPr>
                <w:rPr>
                  <w:rFonts w:asciiTheme="minorHAnsi" w:hAnsiTheme="minorHAnsi" w:cstheme="minorHAnsi"/>
                  <w:sz w:val="20"/>
                  <w:szCs w:val="20"/>
                </w:rPr>
                <w:id w:val="-1004514006"/>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965263">
              <w:rPr>
                <w:rFonts w:asciiTheme="minorHAnsi" w:hAnsiTheme="minorHAnsi" w:cstheme="minorHAnsi"/>
                <w:sz w:val="20"/>
                <w:szCs w:val="20"/>
              </w:rPr>
              <w:t>Ciencias</w:t>
            </w:r>
            <w:r w:rsidR="00CC7507" w:rsidRPr="00A4212E">
              <w:rPr>
                <w:rFonts w:asciiTheme="minorHAnsi" w:hAnsiTheme="minorHAnsi" w:cstheme="minorHAnsi"/>
                <w:sz w:val="20"/>
                <w:szCs w:val="20"/>
              </w:rPr>
              <w:t xml:space="preserve"> Sociales y Jurídicas</w:t>
            </w:r>
            <w:r w:rsidR="00CC7507" w:rsidRPr="00A4212E">
              <w:rPr>
                <w:rFonts w:asciiTheme="minorHAnsi" w:eastAsia="Verdana" w:hAnsiTheme="minorHAnsi" w:cstheme="minorHAnsi"/>
                <w:sz w:val="20"/>
                <w:szCs w:val="20"/>
              </w:rPr>
              <w:t xml:space="preserve">                                                                          </w:t>
            </w:r>
            <w:sdt>
              <w:sdtPr>
                <w:rPr>
                  <w:rFonts w:asciiTheme="minorHAnsi" w:eastAsia="Verdana" w:hAnsiTheme="minorHAnsi" w:cstheme="minorHAnsi"/>
                  <w:sz w:val="20"/>
                  <w:szCs w:val="20"/>
                </w:rPr>
                <w:id w:val="2109001610"/>
                <w14:checkbox>
                  <w14:checked w14:val="0"/>
                  <w14:checkedState w14:val="2612" w14:font="MS Gothic"/>
                  <w14:uncheckedState w14:val="2610" w14:font="MS Gothic"/>
                </w14:checkbox>
              </w:sdtPr>
              <w:sdtEndPr/>
              <w:sdtContent>
                <w:r w:rsidR="00CC7507" w:rsidRPr="00A4212E">
                  <w:rPr>
                    <w:rFonts w:ascii="Segoe UI Symbol" w:eastAsia="MS Gothic" w:hAnsi="Segoe UI Symbol" w:cs="Segoe UI Symbol"/>
                    <w:sz w:val="20"/>
                    <w:szCs w:val="20"/>
                  </w:rPr>
                  <w:t>☐</w:t>
                </w:r>
              </w:sdtContent>
            </w:sdt>
            <w:r w:rsidR="00CC7507" w:rsidRPr="00A4212E">
              <w:rPr>
                <w:rFonts w:asciiTheme="minorHAnsi" w:hAnsiTheme="minorHAnsi" w:cstheme="minorHAnsi"/>
                <w:sz w:val="20"/>
                <w:szCs w:val="20"/>
              </w:rPr>
              <w:t>Artes y Humanidades</w:t>
            </w:r>
          </w:p>
          <w:p w:rsidR="00CC7507" w:rsidRPr="00A4212E" w:rsidRDefault="00CC7507" w:rsidP="008020D9">
            <w:pPr>
              <w:autoSpaceDE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sz w:val="20"/>
                <w:szCs w:val="20"/>
              </w:rPr>
            </w:pPr>
            <w:r>
              <w:rPr>
                <w:rFonts w:asciiTheme="minorHAnsi" w:hAnsiTheme="minorHAnsi" w:cstheme="minorHAnsi"/>
                <w:b/>
                <w:sz w:val="20"/>
                <w:szCs w:val="20"/>
              </w:rPr>
              <w:t>Objetivos, c</w:t>
            </w:r>
            <w:r w:rsidR="00CC7507" w:rsidRPr="00A4212E">
              <w:rPr>
                <w:rFonts w:asciiTheme="minorHAnsi" w:hAnsiTheme="minorHAnsi" w:cstheme="minorHAnsi"/>
                <w:b/>
                <w:sz w:val="20"/>
                <w:szCs w:val="20"/>
              </w:rPr>
              <w:t>ompetencias y resultado del aprendizaje:</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CC7507" w:rsidRPr="00A4212E" w:rsidRDefault="00CC7507" w:rsidP="008020D9">
            <w:pPr>
              <w:autoSpaceDE w:val="0"/>
              <w:snapToGrid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D42C65" w:rsidRDefault="00D42C65"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p w:rsidR="00CC7507" w:rsidRPr="00A4212E" w:rsidRDefault="00CC7507" w:rsidP="008020D9">
            <w:pPr>
              <w:autoSpaceDE w:val="0"/>
              <w:jc w:val="both"/>
              <w:rPr>
                <w:rFonts w:asciiTheme="minorHAnsi" w:hAnsiTheme="minorHAnsi" w:cstheme="minorHAnsi"/>
                <w:sz w:val="20"/>
                <w:szCs w:val="20"/>
              </w:rPr>
            </w:pPr>
          </w:p>
        </w:tc>
      </w:tr>
      <w:tr w:rsidR="00D42C65"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D42C65"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Contenidos y bibliografía</w:t>
            </w:r>
          </w:p>
        </w:tc>
      </w:tr>
      <w:tr w:rsidR="00D42C65" w:rsidTr="00D42C65">
        <w:tc>
          <w:tcPr>
            <w:tcW w:w="8750" w:type="dxa"/>
            <w:gridSpan w:val="9"/>
            <w:tcBorders>
              <w:top w:val="single" w:sz="4" w:space="0" w:color="000000"/>
              <w:left w:val="single" w:sz="4" w:space="0" w:color="000000"/>
              <w:bottom w:val="single" w:sz="4" w:space="0" w:color="000000"/>
              <w:right w:val="single" w:sz="4" w:space="0" w:color="000000"/>
            </w:tcBorders>
            <w:shd w:val="clear" w:color="auto" w:fill="FFFFFF" w:themeFill="background1"/>
          </w:tcPr>
          <w:p w:rsidR="00D42C65" w:rsidRPr="00A4212E" w:rsidRDefault="00D42C65" w:rsidP="008020D9">
            <w:pPr>
              <w:autoSpaceDE w:val="0"/>
              <w:jc w:val="both"/>
              <w:rPr>
                <w:rFonts w:asciiTheme="minorHAnsi" w:hAnsiTheme="minorHAnsi" w:cstheme="minorHAnsi"/>
                <w:b/>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4A7ACD" w:rsidP="008020D9">
            <w:pPr>
              <w:autoSpaceDE w:val="0"/>
              <w:jc w:val="both"/>
              <w:rPr>
                <w:rFonts w:asciiTheme="minorHAnsi" w:hAnsiTheme="minorHAnsi" w:cstheme="minorHAnsi"/>
                <w:b/>
                <w:sz w:val="20"/>
                <w:szCs w:val="20"/>
              </w:rPr>
            </w:pPr>
            <w:r>
              <w:rPr>
                <w:rFonts w:asciiTheme="minorHAnsi" w:hAnsiTheme="minorHAnsi" w:cstheme="minorHAnsi"/>
                <w:b/>
                <w:sz w:val="20"/>
                <w:szCs w:val="20"/>
              </w:rPr>
              <w:t>Número de créditos</w:t>
            </w: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CRÉDITOS TEÓRICOS:                                                </w:t>
            </w:r>
          </w:p>
          <w:p w:rsidR="00D42C65" w:rsidRP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CRÉDITOS PRÁCTICOS: </w:t>
            </w:r>
          </w:p>
          <w:p w:rsid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DISTRIBUCION DE HORAS DE TRABAJO DEL ALUMNO:</w:t>
            </w:r>
          </w:p>
          <w:p w:rsidR="00D42C65" w:rsidRPr="00D42C65" w:rsidRDefault="00D42C65" w:rsidP="007354E9">
            <w:pPr>
              <w:pStyle w:val="Prrafodelista"/>
              <w:numPr>
                <w:ilvl w:val="0"/>
                <w:numId w:val="12"/>
              </w:numPr>
              <w:rPr>
                <w:rFonts w:asciiTheme="minorHAnsi" w:hAnsiTheme="minorHAnsi" w:cstheme="minorHAnsi"/>
                <w:sz w:val="20"/>
                <w:szCs w:val="20"/>
              </w:rPr>
            </w:pPr>
            <w:r w:rsidRPr="00D42C65">
              <w:rPr>
                <w:rFonts w:asciiTheme="minorHAnsi" w:hAnsiTheme="minorHAnsi" w:cstheme="minorHAnsi"/>
                <w:sz w:val="20"/>
                <w:szCs w:val="20"/>
              </w:rPr>
              <w:t xml:space="preserve">Nº de Horas (indicar total): </w:t>
            </w:r>
          </w:p>
          <w:p w:rsidR="00D42C65" w:rsidRDefault="002E0A4D" w:rsidP="00D42C65">
            <w:pPr>
              <w:rPr>
                <w:rFonts w:asciiTheme="minorHAnsi" w:eastAsia="Arial Narrow" w:hAnsiTheme="minorHAnsi" w:cstheme="minorHAnsi"/>
                <w:sz w:val="20"/>
                <w:szCs w:val="20"/>
              </w:rPr>
            </w:pPr>
            <w:sdt>
              <w:sdtPr>
                <w:rPr>
                  <w:rFonts w:asciiTheme="minorHAnsi" w:hAnsiTheme="minorHAnsi" w:cstheme="minorHAnsi"/>
                  <w:sz w:val="20"/>
                  <w:szCs w:val="20"/>
                </w:rPr>
                <w:id w:val="-1026481644"/>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Clases Teóricas: </w:t>
            </w:r>
            <w:r w:rsidR="00D42C65">
              <w:rPr>
                <w:rFonts w:asciiTheme="minorHAnsi" w:eastAsia="Arial Narrow" w:hAnsiTheme="minorHAnsi" w:cstheme="minorHAnsi"/>
                <w:sz w:val="20"/>
                <w:szCs w:val="20"/>
              </w:rPr>
              <w:t xml:space="preserve">                      </w:t>
            </w:r>
            <w:sdt>
              <w:sdtPr>
                <w:rPr>
                  <w:rFonts w:asciiTheme="minorHAnsi" w:eastAsia="Arial Narrow" w:hAnsiTheme="minorHAnsi" w:cstheme="minorHAnsi"/>
                  <w:sz w:val="20"/>
                  <w:szCs w:val="20"/>
                </w:rPr>
                <w:id w:val="-1769613652"/>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Clases Prácticas:  </w:t>
            </w:r>
          </w:p>
          <w:p w:rsidR="00D42C65" w:rsidRPr="00D42C65" w:rsidRDefault="002E0A4D" w:rsidP="00D42C65">
            <w:pPr>
              <w:rPr>
                <w:rFonts w:asciiTheme="minorHAnsi" w:eastAsia="Arial Narrow" w:hAnsiTheme="minorHAnsi" w:cstheme="minorHAnsi"/>
                <w:sz w:val="20"/>
                <w:szCs w:val="20"/>
              </w:rPr>
            </w:pPr>
            <w:sdt>
              <w:sdtPr>
                <w:rPr>
                  <w:rFonts w:asciiTheme="minorHAnsi" w:eastAsia="Arial Narrow" w:hAnsiTheme="minorHAnsi" w:cstheme="minorHAnsi"/>
                  <w:sz w:val="20"/>
                  <w:szCs w:val="20"/>
                </w:rPr>
                <w:id w:val="-471291380"/>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 xml:space="preserve">Tutorías Especializadas (presenciales o virtuales):    </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Colectivas:</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Individuales:</w:t>
            </w:r>
          </w:p>
          <w:p w:rsidR="00D42C65" w:rsidRPr="00D42C65" w:rsidRDefault="002E0A4D" w:rsidP="00D42C65">
            <w:pPr>
              <w:rPr>
                <w:rFonts w:asciiTheme="minorHAnsi" w:hAnsiTheme="minorHAnsi" w:cstheme="minorHAnsi"/>
                <w:sz w:val="20"/>
                <w:szCs w:val="20"/>
              </w:rPr>
            </w:pPr>
            <w:sdt>
              <w:sdtPr>
                <w:rPr>
                  <w:rFonts w:asciiTheme="minorHAnsi" w:hAnsiTheme="minorHAnsi" w:cstheme="minorHAnsi"/>
                  <w:sz w:val="20"/>
                  <w:szCs w:val="20"/>
                </w:rPr>
                <w:id w:val="1901331841"/>
                <w14:checkbox>
                  <w14:checked w14:val="0"/>
                  <w14:checkedState w14:val="2612" w14:font="MS Gothic"/>
                  <w14:uncheckedState w14:val="2610" w14:font="MS Gothic"/>
                </w14:checkbox>
              </w:sdtPr>
              <w:sdtEndPr/>
              <w:sdtContent>
                <w:r w:rsidR="00D42C65">
                  <w:rPr>
                    <w:rFonts w:ascii="MS Gothic" w:eastAsia="MS Gothic" w:hAnsi="MS Gothic" w:cstheme="minorHAnsi" w:hint="eastAsia"/>
                    <w:sz w:val="20"/>
                    <w:szCs w:val="20"/>
                  </w:rPr>
                  <w:t>☐</w:t>
                </w:r>
              </w:sdtContent>
            </w:sdt>
            <w:r w:rsidR="00D42C65" w:rsidRPr="00D42C65">
              <w:rPr>
                <w:rFonts w:asciiTheme="minorHAnsi" w:hAnsiTheme="minorHAnsi" w:cstheme="minorHAnsi"/>
                <w:sz w:val="20"/>
                <w:szCs w:val="20"/>
              </w:rPr>
              <w:t>Realización de Actividades Académicas Dirigidas:</w:t>
            </w:r>
          </w:p>
          <w:p w:rsidR="00D42C65" w:rsidRP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Con presencia del profesor:</w:t>
            </w:r>
          </w:p>
          <w:p w:rsidR="00D42C65" w:rsidRDefault="00D42C65"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Sin presencia del profesor: </w:t>
            </w:r>
          </w:p>
          <w:p w:rsidR="007354E9" w:rsidRDefault="002E0A4D" w:rsidP="007354E9">
            <w:pPr>
              <w:autoSpaceDE w:val="0"/>
              <w:jc w:val="both"/>
              <w:rPr>
                <w:rFonts w:asciiTheme="minorHAnsi" w:hAnsiTheme="minorHAnsi" w:cstheme="minorHAnsi"/>
                <w:sz w:val="20"/>
                <w:szCs w:val="20"/>
              </w:rPr>
            </w:pPr>
            <w:sdt>
              <w:sdtPr>
                <w:rPr>
                  <w:rFonts w:asciiTheme="minorHAnsi" w:hAnsiTheme="minorHAnsi" w:cstheme="minorHAnsi"/>
                  <w:sz w:val="20"/>
                  <w:szCs w:val="20"/>
                </w:rPr>
                <w:id w:val="-533270417"/>
                <w14:checkbox>
                  <w14:checked w14:val="0"/>
                  <w14:checkedState w14:val="2612" w14:font="MS Gothic"/>
                  <w14:uncheckedState w14:val="2610" w14:font="MS Gothic"/>
                </w14:checkbox>
              </w:sdtPr>
              <w:sdtEndPr/>
              <w:sdtContent>
                <w:r w:rsidR="007354E9">
                  <w:rPr>
                    <w:rFonts w:ascii="MS Gothic" w:eastAsia="MS Gothic" w:hAnsi="MS Gothic" w:cstheme="minorHAnsi" w:hint="eastAsia"/>
                    <w:sz w:val="20"/>
                    <w:szCs w:val="20"/>
                  </w:rPr>
                  <w:t>☐</w:t>
                </w:r>
              </w:sdtContent>
            </w:sdt>
            <w:r w:rsidR="007354E9" w:rsidRPr="00D42C65">
              <w:rPr>
                <w:rFonts w:asciiTheme="minorHAnsi" w:hAnsiTheme="minorHAnsi" w:cstheme="minorHAnsi"/>
                <w:sz w:val="20"/>
                <w:szCs w:val="20"/>
              </w:rPr>
              <w:t>Otras actividades (especificar):</w:t>
            </w:r>
          </w:p>
          <w:p w:rsidR="007354E9" w:rsidRPr="00D42C65"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Intervención en foros: </w:t>
            </w:r>
          </w:p>
          <w:p w:rsid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Atención de correos y chats</w:t>
            </w:r>
          </w:p>
          <w:p w:rsidR="007354E9" w:rsidRP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 xml:space="preserve">Preparación de clases: </w:t>
            </w:r>
          </w:p>
          <w:p w:rsidR="007354E9" w:rsidRDefault="007354E9" w:rsidP="007354E9">
            <w:pPr>
              <w:pStyle w:val="Prrafodelista"/>
              <w:numPr>
                <w:ilvl w:val="0"/>
                <w:numId w:val="12"/>
              </w:numPr>
              <w:autoSpaceDE w:val="0"/>
              <w:jc w:val="both"/>
              <w:rPr>
                <w:rFonts w:asciiTheme="minorHAnsi" w:hAnsiTheme="minorHAnsi" w:cstheme="minorHAnsi"/>
                <w:sz w:val="20"/>
                <w:szCs w:val="20"/>
              </w:rPr>
            </w:pPr>
            <w:r w:rsidRPr="00D42C65">
              <w:rPr>
                <w:rFonts w:asciiTheme="minorHAnsi" w:hAnsiTheme="minorHAnsi" w:cstheme="minorHAnsi"/>
                <w:sz w:val="20"/>
                <w:szCs w:val="20"/>
              </w:rPr>
              <w:t>Realización de ejercicios prácticos:</w:t>
            </w:r>
          </w:p>
          <w:p w:rsidR="0050172A" w:rsidRDefault="0050172A" w:rsidP="007354E9">
            <w:pPr>
              <w:pStyle w:val="Prrafodelista"/>
              <w:numPr>
                <w:ilvl w:val="0"/>
                <w:numId w:val="12"/>
              </w:numPr>
              <w:autoSpaceDE w:val="0"/>
              <w:jc w:val="both"/>
              <w:rPr>
                <w:rFonts w:asciiTheme="minorHAnsi" w:hAnsiTheme="minorHAnsi" w:cstheme="minorHAnsi"/>
                <w:sz w:val="20"/>
                <w:szCs w:val="20"/>
              </w:rPr>
            </w:pPr>
            <w:r>
              <w:rPr>
                <w:rFonts w:asciiTheme="minorHAnsi" w:hAnsiTheme="minorHAnsi" w:cstheme="minorHAnsi"/>
                <w:sz w:val="20"/>
                <w:szCs w:val="20"/>
              </w:rPr>
              <w:t>Exámenes:</w:t>
            </w:r>
          </w:p>
          <w:p w:rsidR="004A7ACD" w:rsidRPr="007354E9" w:rsidRDefault="004A7ACD" w:rsidP="007354E9">
            <w:pPr>
              <w:pStyle w:val="Prrafodelista"/>
              <w:numPr>
                <w:ilvl w:val="0"/>
                <w:numId w:val="12"/>
              </w:numPr>
              <w:autoSpaceDE w:val="0"/>
              <w:jc w:val="both"/>
              <w:rPr>
                <w:rFonts w:asciiTheme="minorHAnsi" w:hAnsiTheme="minorHAnsi" w:cstheme="minorHAnsi"/>
                <w:sz w:val="20"/>
                <w:szCs w:val="20"/>
              </w:rPr>
            </w:pPr>
            <w:r>
              <w:rPr>
                <w:rFonts w:asciiTheme="minorHAnsi" w:hAnsiTheme="minorHAnsi" w:cstheme="minorHAnsi"/>
                <w:sz w:val="20"/>
                <w:szCs w:val="20"/>
              </w:rPr>
              <w:t>Otros:</w:t>
            </w:r>
          </w:p>
          <w:p w:rsidR="00CC7507" w:rsidRPr="00D42C65" w:rsidRDefault="00CC7507" w:rsidP="007354E9">
            <w:pPr>
              <w:pStyle w:val="Prrafodelista"/>
              <w:autoSpaceDE w:val="0"/>
              <w:jc w:val="both"/>
              <w:rPr>
                <w:rFonts w:asciiTheme="minorHAnsi" w:hAnsiTheme="minorHAnsi" w:cstheme="minorHAnsi"/>
                <w:sz w:val="20"/>
                <w:szCs w:val="20"/>
              </w:rPr>
            </w:pPr>
          </w:p>
        </w:tc>
      </w:tr>
      <w:tr w:rsidR="00CC7507" w:rsidTr="00CC7507">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D42C65" w:rsidP="008020D9">
            <w:pPr>
              <w:autoSpaceDE w:val="0"/>
              <w:jc w:val="both"/>
              <w:rPr>
                <w:rFonts w:asciiTheme="minorHAnsi" w:hAnsiTheme="minorHAnsi" w:cstheme="minorHAnsi"/>
                <w:sz w:val="20"/>
                <w:szCs w:val="20"/>
              </w:rPr>
            </w:pPr>
            <w:r>
              <w:rPr>
                <w:rFonts w:asciiTheme="minorHAnsi" w:hAnsiTheme="minorHAnsi" w:cstheme="minorHAnsi"/>
                <w:b/>
                <w:sz w:val="20"/>
                <w:szCs w:val="20"/>
              </w:rPr>
              <w:lastRenderedPageBreak/>
              <w:t>Cronograma de desarrollo docente:</w:t>
            </w: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Módulo</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Materia/Asignatura</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Profesor</w:t>
            </w: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Nº ECTS presenciales</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Nº ECTS</w:t>
            </w:r>
          </w:p>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virtuales</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Fecha inicio</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Fecha fin</w:t>
            </w:r>
          </w:p>
        </w:tc>
        <w:tc>
          <w:tcPr>
            <w:tcW w:w="9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D42C65" w:rsidRPr="00D42C65" w:rsidRDefault="00D42C65" w:rsidP="00D42C65">
            <w:pPr>
              <w:autoSpaceDE w:val="0"/>
              <w:jc w:val="center"/>
              <w:rPr>
                <w:rFonts w:asciiTheme="minorHAnsi" w:hAnsiTheme="minorHAnsi" w:cstheme="minorHAnsi"/>
                <w:b/>
                <w:sz w:val="16"/>
                <w:szCs w:val="16"/>
              </w:rPr>
            </w:pPr>
            <w:r w:rsidRPr="00D42C65">
              <w:rPr>
                <w:rFonts w:asciiTheme="minorHAnsi" w:hAnsiTheme="minorHAnsi" w:cstheme="minorHAnsi"/>
                <w:b/>
                <w:sz w:val="16"/>
                <w:szCs w:val="16"/>
              </w:rPr>
              <w:t>Horarios</w:t>
            </w: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D42C65" w:rsidTr="00965263">
        <w:tc>
          <w:tcPr>
            <w:tcW w:w="1286"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1134" w:type="dxa"/>
            <w:gridSpan w:val="2"/>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rsidR="00D42C65" w:rsidRDefault="00D42C65" w:rsidP="008020D9">
            <w:pPr>
              <w:autoSpaceDE w:val="0"/>
              <w:ind w:left="360"/>
              <w:jc w:val="both"/>
              <w:rPr>
                <w:rFonts w:asciiTheme="minorHAnsi" w:hAnsiTheme="minorHAnsi" w:cstheme="minorHAnsi"/>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rsidR="00D42C65" w:rsidRPr="00A4212E" w:rsidRDefault="00D42C65" w:rsidP="008020D9">
            <w:pPr>
              <w:autoSpaceDE w:val="0"/>
              <w:ind w:left="360"/>
              <w:jc w:val="both"/>
              <w:rPr>
                <w:rFonts w:asciiTheme="minorHAnsi" w:hAnsiTheme="minorHAnsi" w:cstheme="minorHAnsi"/>
                <w:sz w:val="20"/>
                <w:szCs w:val="20"/>
              </w:rPr>
            </w:pPr>
          </w:p>
        </w:tc>
      </w:tr>
      <w:tr w:rsidR="00CC7507" w:rsidTr="00A4212E">
        <w:tc>
          <w:tcPr>
            <w:tcW w:w="8750" w:type="dxa"/>
            <w:gridSpan w:val="9"/>
            <w:tcBorders>
              <w:top w:val="single" w:sz="4" w:space="0" w:color="000000"/>
              <w:left w:val="single" w:sz="4" w:space="0" w:color="000000"/>
              <w:bottom w:val="single" w:sz="4" w:space="0" w:color="000000"/>
              <w:right w:val="single" w:sz="4" w:space="0" w:color="000000"/>
            </w:tcBorders>
            <w:shd w:val="clear" w:color="auto" w:fill="EEECE1"/>
          </w:tcPr>
          <w:p w:rsidR="00CC7507" w:rsidRPr="00A4212E" w:rsidRDefault="00D42C65" w:rsidP="008020D9">
            <w:pPr>
              <w:autoSpaceDE w:val="0"/>
              <w:jc w:val="both"/>
              <w:rPr>
                <w:rFonts w:asciiTheme="minorHAnsi" w:hAnsiTheme="minorHAnsi" w:cstheme="minorHAnsi"/>
                <w:sz w:val="20"/>
                <w:szCs w:val="20"/>
              </w:rPr>
            </w:pPr>
            <w:r>
              <w:rPr>
                <w:rFonts w:asciiTheme="minorHAnsi" w:hAnsiTheme="minorHAnsi" w:cstheme="minorHAnsi"/>
                <w:b/>
                <w:sz w:val="20"/>
                <w:szCs w:val="20"/>
              </w:rPr>
              <w:t>Sistema de evaluación:</w:t>
            </w:r>
          </w:p>
        </w:tc>
      </w:tr>
      <w:tr w:rsidR="00DF7C94" w:rsidTr="00AA430E">
        <w:trPr>
          <w:trHeight w:val="1963"/>
        </w:trPr>
        <w:tc>
          <w:tcPr>
            <w:tcW w:w="8750" w:type="dxa"/>
            <w:gridSpan w:val="9"/>
            <w:tcBorders>
              <w:top w:val="single" w:sz="4" w:space="0" w:color="000000"/>
              <w:left w:val="single" w:sz="4" w:space="0" w:color="000000"/>
              <w:right w:val="single" w:sz="4" w:space="0" w:color="000000"/>
            </w:tcBorders>
            <w:shd w:val="clear" w:color="auto" w:fill="auto"/>
          </w:tcPr>
          <w:p w:rsidR="00DF7C94" w:rsidRPr="00A4212E" w:rsidRDefault="00DF7C94" w:rsidP="008020D9">
            <w:pPr>
              <w:autoSpaceDE w:val="0"/>
              <w:snapToGrid w:val="0"/>
              <w:jc w:val="both"/>
              <w:rPr>
                <w:rFonts w:asciiTheme="minorHAnsi" w:hAnsiTheme="minorHAnsi" w:cstheme="minorHAnsi"/>
                <w:sz w:val="20"/>
                <w:szCs w:val="20"/>
              </w:rPr>
            </w:pPr>
          </w:p>
          <w:p w:rsidR="00DF7C94" w:rsidRPr="00A4212E" w:rsidRDefault="00DF7C94" w:rsidP="008020D9">
            <w:pPr>
              <w:autoSpaceDE w:val="0"/>
              <w:jc w:val="both"/>
              <w:rPr>
                <w:rFonts w:asciiTheme="minorHAnsi" w:hAnsiTheme="minorHAnsi" w:cstheme="minorHAnsi"/>
                <w:sz w:val="20"/>
                <w:szCs w:val="20"/>
              </w:rPr>
            </w:pPr>
          </w:p>
          <w:p w:rsidR="00DF7C94" w:rsidRDefault="00DF7C94" w:rsidP="008020D9">
            <w:pPr>
              <w:autoSpaceDE w:val="0"/>
              <w:jc w:val="both"/>
              <w:rPr>
                <w:rFonts w:asciiTheme="minorHAnsi" w:hAnsiTheme="minorHAnsi" w:cstheme="minorHAnsi"/>
                <w:sz w:val="20"/>
                <w:szCs w:val="20"/>
              </w:rPr>
            </w:pPr>
          </w:p>
          <w:p w:rsidR="00DF7C94" w:rsidRPr="00A4212E" w:rsidRDefault="00DF7C94" w:rsidP="008020D9">
            <w:pPr>
              <w:autoSpaceDE w:val="0"/>
              <w:jc w:val="both"/>
              <w:rPr>
                <w:rFonts w:asciiTheme="minorHAnsi" w:hAnsiTheme="minorHAnsi" w:cstheme="minorHAnsi"/>
                <w:sz w:val="20"/>
                <w:szCs w:val="20"/>
              </w:rPr>
            </w:pPr>
          </w:p>
          <w:p w:rsidR="00DF7C94" w:rsidRDefault="00DF7C94" w:rsidP="008020D9">
            <w:pPr>
              <w:autoSpaceDE w:val="0"/>
              <w:jc w:val="both"/>
              <w:rPr>
                <w:rFonts w:asciiTheme="minorHAnsi" w:hAnsiTheme="minorHAnsi" w:cstheme="minorHAnsi"/>
                <w:sz w:val="20"/>
                <w:szCs w:val="20"/>
              </w:rPr>
            </w:pPr>
          </w:p>
          <w:p w:rsidR="00DF7C94" w:rsidRPr="00A4212E" w:rsidRDefault="00DF7C94" w:rsidP="008020D9">
            <w:pPr>
              <w:autoSpaceDE w:val="0"/>
              <w:jc w:val="both"/>
              <w:rPr>
                <w:rFonts w:asciiTheme="minorHAnsi" w:hAnsiTheme="minorHAnsi" w:cstheme="minorHAnsi"/>
                <w:sz w:val="20"/>
                <w:szCs w:val="20"/>
              </w:rPr>
            </w:pPr>
          </w:p>
          <w:p w:rsidR="00DF7C94" w:rsidRPr="00A4212E" w:rsidRDefault="00DF7C94" w:rsidP="008020D9">
            <w:pPr>
              <w:autoSpaceDE w:val="0"/>
              <w:jc w:val="both"/>
              <w:rPr>
                <w:rFonts w:asciiTheme="minorHAnsi" w:hAnsiTheme="minorHAnsi" w:cstheme="minorHAnsi"/>
                <w:sz w:val="20"/>
                <w:szCs w:val="20"/>
              </w:rPr>
            </w:pPr>
          </w:p>
        </w:tc>
        <w:bookmarkStart w:id="0" w:name="_GoBack"/>
        <w:bookmarkEnd w:id="0"/>
      </w:tr>
      <w:tr w:rsidR="00D42C65" w:rsidTr="00D42C65">
        <w:tc>
          <w:tcPr>
            <w:tcW w:w="8750" w:type="dxa"/>
            <w:gridSpan w:val="9"/>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rsidR="00D42C65" w:rsidRPr="00D42C65" w:rsidRDefault="00D42C65" w:rsidP="008020D9">
            <w:pPr>
              <w:autoSpaceDE w:val="0"/>
              <w:snapToGrid w:val="0"/>
              <w:jc w:val="both"/>
              <w:rPr>
                <w:rFonts w:asciiTheme="minorHAnsi" w:hAnsiTheme="minorHAnsi" w:cstheme="minorHAnsi"/>
                <w:b/>
                <w:sz w:val="20"/>
                <w:szCs w:val="20"/>
              </w:rPr>
            </w:pPr>
            <w:r w:rsidRPr="00D42C65">
              <w:rPr>
                <w:rFonts w:asciiTheme="minorHAnsi" w:hAnsiTheme="minorHAnsi" w:cstheme="minorHAnsi"/>
                <w:b/>
                <w:sz w:val="20"/>
                <w:szCs w:val="20"/>
              </w:rPr>
              <w:t>Observaciones:</w:t>
            </w:r>
          </w:p>
        </w:tc>
      </w:tr>
      <w:tr w:rsidR="00D42C65"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Default="00D42C65" w:rsidP="008020D9">
            <w:pPr>
              <w:autoSpaceDE w:val="0"/>
              <w:snapToGrid w:val="0"/>
              <w:jc w:val="both"/>
              <w:rPr>
                <w:rFonts w:asciiTheme="minorHAnsi" w:hAnsiTheme="minorHAnsi" w:cstheme="minorHAnsi"/>
                <w:sz w:val="20"/>
                <w:szCs w:val="20"/>
              </w:rPr>
            </w:pPr>
          </w:p>
          <w:p w:rsidR="00D42C65" w:rsidRPr="00A4212E" w:rsidRDefault="00D42C65" w:rsidP="008020D9">
            <w:pPr>
              <w:autoSpaceDE w:val="0"/>
              <w:snapToGrid w:val="0"/>
              <w:jc w:val="both"/>
              <w:rPr>
                <w:rFonts w:asciiTheme="minorHAnsi" w:hAnsiTheme="minorHAnsi" w:cstheme="minorHAnsi"/>
                <w:sz w:val="20"/>
                <w:szCs w:val="20"/>
              </w:rPr>
            </w:pPr>
          </w:p>
        </w:tc>
      </w:tr>
      <w:tr w:rsidR="006F0DAC" w:rsidTr="00A4212E">
        <w:tc>
          <w:tcPr>
            <w:tcW w:w="8750" w:type="dxa"/>
            <w:gridSpan w:val="9"/>
            <w:tcBorders>
              <w:top w:val="single" w:sz="4" w:space="0" w:color="000000"/>
              <w:left w:val="single" w:sz="4" w:space="0" w:color="000000"/>
              <w:bottom w:val="single" w:sz="4" w:space="0" w:color="auto"/>
              <w:right w:val="single" w:sz="4" w:space="0" w:color="000000"/>
            </w:tcBorders>
            <w:shd w:val="clear" w:color="auto" w:fill="auto"/>
          </w:tcPr>
          <w:p w:rsidR="006F0DAC" w:rsidRPr="00394865" w:rsidRDefault="006F0DAC" w:rsidP="006F0DAC">
            <w:pPr>
              <w:pBdr>
                <w:top w:val="nil"/>
                <w:left w:val="nil"/>
                <w:bottom w:val="nil"/>
                <w:right w:val="nil"/>
                <w:between w:val="nil"/>
              </w:pBdr>
              <w:spacing w:before="120"/>
              <w:jc w:val="center"/>
              <w:rPr>
                <w:rFonts w:asciiTheme="majorHAnsi" w:eastAsia="Arial" w:hAnsiTheme="majorHAnsi" w:cstheme="majorHAnsi"/>
                <w:color w:val="000000"/>
                <w:sz w:val="18"/>
                <w:szCs w:val="18"/>
              </w:rPr>
            </w:pPr>
            <w:r w:rsidRPr="00394865">
              <w:rPr>
                <w:rFonts w:asciiTheme="majorHAnsi" w:eastAsia="Arial" w:hAnsiTheme="majorHAnsi" w:cstheme="majorHAnsi"/>
                <w:color w:val="000000"/>
                <w:sz w:val="18"/>
                <w:szCs w:val="18"/>
              </w:rPr>
              <w:t xml:space="preserve">En _______________, a _____ de ____________ </w:t>
            </w:r>
            <w:proofErr w:type="spellStart"/>
            <w:r w:rsidRPr="00394865">
              <w:rPr>
                <w:rFonts w:asciiTheme="majorHAnsi" w:eastAsia="Arial" w:hAnsiTheme="majorHAnsi" w:cstheme="majorHAnsi"/>
                <w:color w:val="000000"/>
                <w:sz w:val="18"/>
                <w:szCs w:val="18"/>
              </w:rPr>
              <w:t>de</w:t>
            </w:r>
            <w:proofErr w:type="spellEnd"/>
            <w:r w:rsidRPr="00394865">
              <w:rPr>
                <w:rFonts w:asciiTheme="majorHAnsi" w:eastAsia="Arial" w:hAnsiTheme="majorHAnsi" w:cstheme="majorHAnsi"/>
                <w:color w:val="000000"/>
                <w:sz w:val="18"/>
                <w:szCs w:val="18"/>
              </w:rPr>
              <w:t xml:space="preserve"> ________.</w:t>
            </w:r>
          </w:p>
          <w:p w:rsidR="006F0DAC" w:rsidRPr="00394865" w:rsidRDefault="006F0DAC" w:rsidP="006F0DA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6F0DAC" w:rsidRPr="00394865" w:rsidRDefault="006F0DAC" w:rsidP="006F0DAC">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heme="majorHAnsi" w:eastAsia="Arial" w:hAnsiTheme="majorHAnsi" w:cstheme="majorHAnsi"/>
                <w:color w:val="000000"/>
                <w:sz w:val="18"/>
                <w:szCs w:val="18"/>
              </w:rPr>
            </w:pPr>
          </w:p>
          <w:p w:rsidR="006F0DAC" w:rsidRDefault="006F0DAC" w:rsidP="006F0DAC">
            <w:pPr>
              <w:autoSpaceDE w:val="0"/>
              <w:snapToGrid w:val="0"/>
              <w:ind w:left="2124"/>
              <w:jc w:val="both"/>
              <w:rPr>
                <w:rFonts w:asciiTheme="majorHAnsi" w:eastAsia="Arial" w:hAnsiTheme="majorHAnsi" w:cstheme="majorHAnsi"/>
                <w:color w:val="000000"/>
                <w:sz w:val="18"/>
                <w:szCs w:val="18"/>
              </w:rPr>
            </w:pPr>
            <w:r>
              <w:rPr>
                <w:rFonts w:asciiTheme="majorHAnsi" w:eastAsia="Arial" w:hAnsiTheme="majorHAnsi" w:cstheme="majorHAnsi"/>
                <w:color w:val="000000"/>
                <w:sz w:val="18"/>
                <w:szCs w:val="18"/>
              </w:rPr>
              <w:t>Fdo.</w:t>
            </w:r>
          </w:p>
          <w:p w:rsidR="006F0DAC" w:rsidRDefault="006F0DAC" w:rsidP="006F0DAC">
            <w:pPr>
              <w:autoSpaceDE w:val="0"/>
              <w:snapToGrid w:val="0"/>
              <w:ind w:left="2124"/>
              <w:jc w:val="both"/>
              <w:rPr>
                <w:rFonts w:asciiTheme="minorHAnsi" w:hAnsiTheme="minorHAnsi" w:cstheme="minorHAnsi"/>
                <w:sz w:val="20"/>
                <w:szCs w:val="20"/>
              </w:rPr>
            </w:pPr>
          </w:p>
        </w:tc>
      </w:tr>
      <w:tr w:rsidR="00A4212E" w:rsidTr="00A4212E">
        <w:tc>
          <w:tcPr>
            <w:tcW w:w="8750" w:type="dxa"/>
            <w:gridSpan w:val="9"/>
            <w:tcBorders>
              <w:top w:val="single" w:sz="4" w:space="0" w:color="auto"/>
            </w:tcBorders>
            <w:shd w:val="clear" w:color="auto" w:fill="auto"/>
          </w:tcPr>
          <w:p w:rsidR="00A4212E" w:rsidRPr="00B009D1" w:rsidRDefault="00A4212E" w:rsidP="00A4212E">
            <w:pPr>
              <w:jc w:val="both"/>
              <w:rPr>
                <w:rFonts w:cstheme="minorHAnsi"/>
                <w:sz w:val="9"/>
                <w:szCs w:val="9"/>
                <w:lang w:eastAsia="es-ES"/>
              </w:rPr>
            </w:pPr>
            <w:r w:rsidRPr="00B009D1">
              <w:rPr>
                <w:rFonts w:cstheme="minorHAnsi"/>
                <w:sz w:val="9"/>
                <w:szCs w:val="9"/>
                <w:lang w:eastAsia="es-ES"/>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 xml:space="preserve">Caso de no obtener contestación o ver desestimada su solicitud puede dirigirse al Delegado de Protección de Datos de la Universidad (rgpd@unia.es </w:t>
            </w:r>
            <w:proofErr w:type="spellStart"/>
            <w:r w:rsidRPr="00B009D1">
              <w:rPr>
                <w:rFonts w:cstheme="minorHAnsi"/>
                <w:sz w:val="9"/>
                <w:szCs w:val="9"/>
                <w:lang w:eastAsia="es-ES"/>
              </w:rPr>
              <w:t>Tfno</w:t>
            </w:r>
            <w:proofErr w:type="spellEnd"/>
            <w:r w:rsidRPr="00B009D1">
              <w:rPr>
                <w:rFonts w:cstheme="minorHAnsi"/>
                <w:sz w:val="9"/>
                <w:szCs w:val="9"/>
                <w:lang w:eastAsia="es-ES"/>
              </w:rPr>
              <w:t xml:space="preserve"> 954 462299) o en reclamación a la Agencia Española de Protección de Datos a través de los formularios que esa entidad tiene habilitados al efecto y que son accesibles desde su página web: https://sedeagpd.gob.es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Como responsable, la Universidad le informa que exclusivamente tratará los datos personales que Ud. le facilite para dar cumplimiento a los siguientes fines:</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académica y administrativa de:</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procesos de acceso y admisión a las enseñanzas oficiales (Grado, Máster y Doctorado) o de formación Continua de la Universidad Internacional de Andalucía.</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Inscripción y/o matrícula como alumno en cualquiera de las titulaciones oficiales (Grado, Máster y Doctorado), Formación Continua u otras actividades académicas ofrecidas por la Universidad Internacional de    Andalucía.</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becas y ayudas al estudio de la Universidad Internacional de Andalucía, la Admón. General del Estado o la de las Comunidades Autónomas y de otras entidades públicas o privadas.</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Participación en convocatorias de programas de movilidad de carácter nacional o internacional.</w:t>
            </w:r>
          </w:p>
          <w:p w:rsidR="00A4212E" w:rsidRPr="00B009D1" w:rsidRDefault="00A4212E" w:rsidP="00A4212E">
            <w:pPr>
              <w:numPr>
                <w:ilvl w:val="0"/>
                <w:numId w:val="3"/>
              </w:numPr>
              <w:spacing w:after="200" w:line="276" w:lineRule="auto"/>
              <w:ind w:left="720"/>
              <w:contextualSpacing/>
              <w:jc w:val="both"/>
              <w:rPr>
                <w:rFonts w:eastAsia="Calibri" w:cstheme="minorHAnsi"/>
                <w:sz w:val="9"/>
                <w:szCs w:val="9"/>
                <w:lang w:eastAsia="es-ES"/>
              </w:rPr>
            </w:pPr>
            <w:r w:rsidRPr="00B009D1">
              <w:rPr>
                <w:rFonts w:eastAsia="Calibri" w:cstheme="minorHAnsi"/>
                <w:sz w:val="9"/>
                <w:szCs w:val="9"/>
                <w:lang w:eastAsia="es-ES"/>
              </w:rPr>
              <w:t>Obtención y expedición de títulos oficiales, títulos propios y otros títulos académico</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Gestión de su participación como estudiante en prácticas y actividades formativas nacionales o internacionales en instituciones, empresas, organismos o en otros centros.</w:t>
            </w:r>
          </w:p>
          <w:p w:rsidR="00A4212E" w:rsidRPr="00B009D1" w:rsidRDefault="00A4212E" w:rsidP="00A4212E">
            <w:pPr>
              <w:numPr>
                <w:ilvl w:val="0"/>
                <w:numId w:val="4"/>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 xml:space="preserve">Utilización de servicios universitarios como obtención del carné universitario, bibliotecas, actividades deportivas u otros. </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Usted responde de la veracidad de los datos personales que ha proporcionado a la Universidad y de su actualización.</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comunicará los datos personales que sean indispensables, y nunca en otro caso, a las siguientes categorías de destinatarios: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entidades bancarias para la gestión de pagos y cobros.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organismos públicos o privados en virtud de la celebración de convenios de colaboración o contratos, conforme a lo dispuesto en la legislación vigente en materia de Protección de Datos.</w:t>
            </w:r>
          </w:p>
          <w:p w:rsidR="00A4212E" w:rsidRPr="00B009D1" w:rsidRDefault="00A4212E" w:rsidP="00A4212E">
            <w:pPr>
              <w:numPr>
                <w:ilvl w:val="0"/>
                <w:numId w:val="5"/>
              </w:numPr>
              <w:spacing w:after="200" w:line="276" w:lineRule="auto"/>
              <w:contextualSpacing/>
              <w:jc w:val="both"/>
              <w:rPr>
                <w:rFonts w:eastAsia="Calibri" w:cstheme="minorHAnsi"/>
                <w:sz w:val="9"/>
                <w:szCs w:val="9"/>
                <w:lang w:eastAsia="es-ES"/>
              </w:rPr>
            </w:pPr>
            <w:r w:rsidRPr="00B009D1">
              <w:rPr>
                <w:rFonts w:eastAsia="Calibri" w:cstheme="minorHAnsi"/>
                <w:sz w:val="9"/>
                <w:szCs w:val="9"/>
                <w:lang w:eastAsia="es-ES"/>
              </w:rPr>
              <w:t>A los servicios de la propia Universidad que sean adecuados para gestionar la utilización de los servicios universitarios ofertados.</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A4212E" w:rsidRPr="00B009D1" w:rsidRDefault="00A4212E" w:rsidP="00A4212E">
            <w:pPr>
              <w:jc w:val="both"/>
              <w:rPr>
                <w:rFonts w:cstheme="minorHAnsi"/>
                <w:sz w:val="9"/>
                <w:szCs w:val="9"/>
                <w:lang w:eastAsia="es-ES"/>
              </w:rPr>
            </w:pPr>
            <w:r w:rsidRPr="00B009D1">
              <w:rPr>
                <w:rFonts w:cstheme="minorHAnsi"/>
                <w:sz w:val="9"/>
                <w:szCs w:val="9"/>
                <w:lang w:eastAsia="es-ES"/>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A4212E" w:rsidRPr="00A4212E" w:rsidRDefault="00A4212E" w:rsidP="00A4212E">
            <w:pPr>
              <w:autoSpaceDE w:val="0"/>
              <w:snapToGrid w:val="0"/>
              <w:jc w:val="both"/>
              <w:rPr>
                <w:rFonts w:asciiTheme="minorHAnsi" w:hAnsiTheme="minorHAnsi" w:cstheme="minorHAnsi"/>
                <w:sz w:val="20"/>
                <w:szCs w:val="20"/>
              </w:rPr>
            </w:pPr>
            <w:r w:rsidRPr="00B009D1">
              <w:rPr>
                <w:rFonts w:cstheme="minorHAnsi"/>
                <w:sz w:val="9"/>
                <w:szCs w:val="9"/>
                <w:lang w:eastAsia="es-ES"/>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6F036E" w:rsidRDefault="002E0A4D"/>
    <w:sectPr w:rsidR="006F036E" w:rsidSect="006F0DAC">
      <w:headerReference w:type="even" r:id="rId7"/>
      <w:headerReference w:type="default" r:id="rId8"/>
      <w:footerReference w:type="even" r:id="rId9"/>
      <w:footerReference w:type="default" r:id="rId10"/>
      <w:headerReference w:type="first" r:id="rId11"/>
      <w:footerReference w:type="first" r:id="rId12"/>
      <w:pgSz w:w="11906" w:h="16838"/>
      <w:pgMar w:top="567"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A4D" w:rsidRDefault="002E0A4D" w:rsidP="00CC7507">
      <w:r>
        <w:separator/>
      </w:r>
    </w:p>
  </w:endnote>
  <w:endnote w:type="continuationSeparator" w:id="0">
    <w:p w:rsidR="002E0A4D" w:rsidRDefault="002E0A4D" w:rsidP="00CC75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A8" w:rsidRDefault="00216AA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212E" w:rsidRPr="00A4212E" w:rsidRDefault="00A4212E">
    <w:pPr>
      <w:pStyle w:val="Piedepgina"/>
      <w:rPr>
        <w:rFonts w:asciiTheme="minorHAnsi" w:hAnsiTheme="minorHAnsi" w:cstheme="minorHAnsi"/>
        <w:sz w:val="18"/>
        <w:szCs w:val="18"/>
      </w:rPr>
    </w:pPr>
    <w:r w:rsidRPr="00A4212E">
      <w:rPr>
        <w:rStyle w:val="Caracteresdenotaalpie"/>
        <w:rFonts w:asciiTheme="minorHAnsi" w:hAnsiTheme="minorHAnsi" w:cstheme="minorHAnsi"/>
        <w:sz w:val="18"/>
        <w:szCs w:val="18"/>
      </w:rPr>
      <w:footnoteRef/>
    </w:r>
    <w:r w:rsidRPr="00A4212E">
      <w:rPr>
        <w:rFonts w:asciiTheme="minorHAnsi" w:hAnsiTheme="minorHAnsi" w:cstheme="minorHAnsi"/>
        <w:sz w:val="18"/>
        <w:szCs w:val="18"/>
      </w:rPr>
      <w:t xml:space="preserve"> Deberá cumplimentarse una Guía por cada Módulo o materia.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A8" w:rsidRDefault="00216AA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A4D" w:rsidRDefault="002E0A4D" w:rsidP="00CC7507">
      <w:r>
        <w:separator/>
      </w:r>
    </w:p>
  </w:footnote>
  <w:footnote w:type="continuationSeparator" w:id="0">
    <w:p w:rsidR="002E0A4D" w:rsidRDefault="002E0A4D" w:rsidP="00CC75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A8" w:rsidRDefault="00216AA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7371" w:type="dxa"/>
      <w:tblInd w:w="1413" w:type="dxa"/>
      <w:tblLook w:val="04A0" w:firstRow="1" w:lastRow="0" w:firstColumn="1" w:lastColumn="0" w:noHBand="0" w:noVBand="1"/>
    </w:tblPr>
    <w:tblGrid>
      <w:gridCol w:w="7371"/>
    </w:tblGrid>
    <w:tr w:rsidR="00A4212E" w:rsidTr="00A4212E">
      <w:tc>
        <w:tcPr>
          <w:tcW w:w="7371" w:type="dxa"/>
          <w:tcBorders>
            <w:top w:val="nil"/>
            <w:left w:val="nil"/>
            <w:bottom w:val="nil"/>
            <w:right w:val="nil"/>
          </w:tcBorders>
        </w:tcPr>
        <w:p w:rsidR="00A4212E" w:rsidRPr="00001F85" w:rsidRDefault="00216AA8" w:rsidP="00A4212E">
          <w:pPr>
            <w:jc w:val="right"/>
            <w:rPr>
              <w:rFonts w:asciiTheme="minorHAnsi" w:hAnsiTheme="minorHAnsi" w:cstheme="minorHAnsi"/>
              <w:b/>
              <w:sz w:val="26"/>
              <w:szCs w:val="26"/>
            </w:rPr>
          </w:pPr>
          <w:r>
            <w:rPr>
              <w:rFonts w:asciiTheme="minorHAnsi" w:hAnsiTheme="minorHAnsi" w:cstheme="minorHAnsi"/>
              <w:b/>
              <w:sz w:val="26"/>
              <w:szCs w:val="26"/>
            </w:rPr>
            <w:t>GUÍ</w:t>
          </w:r>
          <w:r w:rsidR="00A4212E" w:rsidRPr="00001F85">
            <w:rPr>
              <w:rFonts w:asciiTheme="minorHAnsi" w:hAnsiTheme="minorHAnsi" w:cstheme="minorHAnsi"/>
              <w:b/>
              <w:sz w:val="26"/>
              <w:szCs w:val="26"/>
            </w:rPr>
            <w:t xml:space="preserve">A DOCENTE </w:t>
          </w:r>
          <w:r w:rsidR="007C5646">
            <w:rPr>
              <w:rFonts w:asciiTheme="minorHAnsi" w:hAnsiTheme="minorHAnsi" w:cstheme="minorHAnsi"/>
              <w:b/>
              <w:sz w:val="26"/>
              <w:szCs w:val="26"/>
            </w:rPr>
            <w:t>CURSO DE FORMACIÓN CONTINUA</w:t>
          </w:r>
          <w:r w:rsidR="00A4212E" w:rsidRPr="00001F85">
            <w:rPr>
              <w:rFonts w:asciiTheme="minorHAnsi" w:hAnsiTheme="minorHAnsi" w:cstheme="minorHAnsi"/>
              <w:b/>
              <w:sz w:val="26"/>
              <w:szCs w:val="26"/>
            </w:rPr>
            <w:t xml:space="preserve"> </w:t>
          </w:r>
          <w:r w:rsidR="00A4212E" w:rsidRPr="00001F85">
            <w:rPr>
              <w:rStyle w:val="Caracteresdenotaalpie"/>
              <w:rFonts w:asciiTheme="minorHAnsi" w:hAnsiTheme="minorHAnsi" w:cstheme="minorHAnsi"/>
              <w:b/>
              <w:sz w:val="26"/>
              <w:szCs w:val="26"/>
            </w:rPr>
            <w:footnoteRef/>
          </w:r>
        </w:p>
      </w:tc>
    </w:tr>
  </w:tbl>
  <w:p w:rsidR="00CC7507" w:rsidRPr="00493457" w:rsidRDefault="00CC7507" w:rsidP="00CC7507">
    <w:pPr>
      <w:pStyle w:val="Encabezado"/>
      <w:tabs>
        <w:tab w:val="clear" w:pos="4252"/>
        <w:tab w:val="clear" w:pos="8504"/>
        <w:tab w:val="left" w:pos="1845"/>
      </w:tabs>
      <w:rPr>
        <w:rFonts w:asciiTheme="minorHAnsi" w:hAnsiTheme="minorHAnsi" w:cstheme="minorHAnsi"/>
        <w:b/>
        <w:sz w:val="32"/>
        <w:szCs w:val="32"/>
      </w:rPr>
    </w:pPr>
    <w:r>
      <w:rPr>
        <w:noProof/>
        <w:lang w:eastAsia="es-ES"/>
      </w:rPr>
      <w:drawing>
        <wp:anchor distT="0" distB="0" distL="114300" distR="114300" simplePos="0" relativeHeight="251659264" behindDoc="1" locked="0" layoutInCell="1" allowOverlap="1" wp14:anchorId="6CD3D8DF" wp14:editId="1633C8D8">
          <wp:simplePos x="0" y="0"/>
          <wp:positionH relativeFrom="margin">
            <wp:posOffset>-70485</wp:posOffset>
          </wp:positionH>
          <wp:positionV relativeFrom="paragraph">
            <wp:posOffset>-478155</wp:posOffset>
          </wp:positionV>
          <wp:extent cx="809625" cy="802640"/>
          <wp:effectExtent l="0" t="0" r="9525" b="0"/>
          <wp:wrapNone/>
          <wp:docPr id="2" name="Imagen 2" descr="C:\Users\usuario\Desktop\logo-verde-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8026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C7507" w:rsidRPr="00A4212E" w:rsidRDefault="00CC7507">
    <w:pPr>
      <w:pStyle w:val="Encabezado"/>
      <w:rPr>
        <w:rFonts w:asciiTheme="minorHAnsi" w:hAnsiTheme="minorHAnsi" w:cstheme="minorHAnsi"/>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AA8" w:rsidRDefault="00216A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849"/>
        </w:tabs>
        <w:ind w:left="849" w:hanging="360"/>
      </w:pPr>
      <w:rPr>
        <w:rFonts w:ascii="Symbol" w:hAnsi="Symbol" w:cs="Symbol"/>
        <w:sz w:val="20"/>
      </w:rPr>
    </w:lvl>
  </w:abstractNum>
  <w:abstractNum w:abstractNumId="1"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Symbol" w:hAnsi="Symbol" w:cs="Symbol"/>
      </w:rPr>
    </w:lvl>
  </w:abstractNum>
  <w:abstractNum w:abstractNumId="2"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1D0F1252"/>
    <w:multiLevelType w:val="hybridMultilevel"/>
    <w:tmpl w:val="F77E3C8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87D03A4"/>
    <w:multiLevelType w:val="hybridMultilevel"/>
    <w:tmpl w:val="D6CE3D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CEE5E4D"/>
    <w:multiLevelType w:val="hybridMultilevel"/>
    <w:tmpl w:val="D3F4CE6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A1C00B6"/>
    <w:multiLevelType w:val="hybridMultilevel"/>
    <w:tmpl w:val="C954448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649A31B6"/>
    <w:multiLevelType w:val="hybridMultilevel"/>
    <w:tmpl w:val="821E19C8"/>
    <w:lvl w:ilvl="0" w:tplc="0C0A0001">
      <w:start w:val="1"/>
      <w:numFmt w:val="bullet"/>
      <w:lvlText w:val=""/>
      <w:lvlJc w:val="left"/>
      <w:pPr>
        <w:ind w:left="1552" w:hanging="360"/>
      </w:pPr>
      <w:rPr>
        <w:rFonts w:ascii="Symbol" w:hAnsi="Symbol" w:hint="default"/>
      </w:rPr>
    </w:lvl>
    <w:lvl w:ilvl="1" w:tplc="0C0A0003" w:tentative="1">
      <w:start w:val="1"/>
      <w:numFmt w:val="bullet"/>
      <w:lvlText w:val="o"/>
      <w:lvlJc w:val="left"/>
      <w:pPr>
        <w:ind w:left="2272" w:hanging="360"/>
      </w:pPr>
      <w:rPr>
        <w:rFonts w:ascii="Courier New" w:hAnsi="Courier New" w:cs="Courier New" w:hint="default"/>
      </w:rPr>
    </w:lvl>
    <w:lvl w:ilvl="2" w:tplc="0C0A0005" w:tentative="1">
      <w:start w:val="1"/>
      <w:numFmt w:val="bullet"/>
      <w:lvlText w:val=""/>
      <w:lvlJc w:val="left"/>
      <w:pPr>
        <w:ind w:left="2992" w:hanging="360"/>
      </w:pPr>
      <w:rPr>
        <w:rFonts w:ascii="Wingdings" w:hAnsi="Wingdings" w:hint="default"/>
      </w:rPr>
    </w:lvl>
    <w:lvl w:ilvl="3" w:tplc="0C0A0001" w:tentative="1">
      <w:start w:val="1"/>
      <w:numFmt w:val="bullet"/>
      <w:lvlText w:val=""/>
      <w:lvlJc w:val="left"/>
      <w:pPr>
        <w:ind w:left="3712" w:hanging="360"/>
      </w:pPr>
      <w:rPr>
        <w:rFonts w:ascii="Symbol" w:hAnsi="Symbol" w:hint="default"/>
      </w:rPr>
    </w:lvl>
    <w:lvl w:ilvl="4" w:tplc="0C0A0003" w:tentative="1">
      <w:start w:val="1"/>
      <w:numFmt w:val="bullet"/>
      <w:lvlText w:val="o"/>
      <w:lvlJc w:val="left"/>
      <w:pPr>
        <w:ind w:left="4432" w:hanging="360"/>
      </w:pPr>
      <w:rPr>
        <w:rFonts w:ascii="Courier New" w:hAnsi="Courier New" w:cs="Courier New" w:hint="default"/>
      </w:rPr>
    </w:lvl>
    <w:lvl w:ilvl="5" w:tplc="0C0A0005" w:tentative="1">
      <w:start w:val="1"/>
      <w:numFmt w:val="bullet"/>
      <w:lvlText w:val=""/>
      <w:lvlJc w:val="left"/>
      <w:pPr>
        <w:ind w:left="5152" w:hanging="360"/>
      </w:pPr>
      <w:rPr>
        <w:rFonts w:ascii="Wingdings" w:hAnsi="Wingdings" w:hint="default"/>
      </w:rPr>
    </w:lvl>
    <w:lvl w:ilvl="6" w:tplc="0C0A0001" w:tentative="1">
      <w:start w:val="1"/>
      <w:numFmt w:val="bullet"/>
      <w:lvlText w:val=""/>
      <w:lvlJc w:val="left"/>
      <w:pPr>
        <w:ind w:left="5872" w:hanging="360"/>
      </w:pPr>
      <w:rPr>
        <w:rFonts w:ascii="Symbol" w:hAnsi="Symbol" w:hint="default"/>
      </w:rPr>
    </w:lvl>
    <w:lvl w:ilvl="7" w:tplc="0C0A0003" w:tentative="1">
      <w:start w:val="1"/>
      <w:numFmt w:val="bullet"/>
      <w:lvlText w:val="o"/>
      <w:lvlJc w:val="left"/>
      <w:pPr>
        <w:ind w:left="6592" w:hanging="360"/>
      </w:pPr>
      <w:rPr>
        <w:rFonts w:ascii="Courier New" w:hAnsi="Courier New" w:cs="Courier New" w:hint="default"/>
      </w:rPr>
    </w:lvl>
    <w:lvl w:ilvl="8" w:tplc="0C0A0005" w:tentative="1">
      <w:start w:val="1"/>
      <w:numFmt w:val="bullet"/>
      <w:lvlText w:val=""/>
      <w:lvlJc w:val="left"/>
      <w:pPr>
        <w:ind w:left="7312" w:hanging="360"/>
      </w:pPr>
      <w:rPr>
        <w:rFonts w:ascii="Wingdings" w:hAnsi="Wingdings" w:hint="default"/>
      </w:rPr>
    </w:lvl>
  </w:abstractNum>
  <w:abstractNum w:abstractNumId="10" w15:restartNumberingAfterBreak="0">
    <w:nsid w:val="74B806E1"/>
    <w:multiLevelType w:val="hybridMultilevel"/>
    <w:tmpl w:val="B978CF12"/>
    <w:lvl w:ilvl="0" w:tplc="DE26FEDA">
      <w:start w:val="1"/>
      <w:numFmt w:val="bullet"/>
      <w:lvlText w:val="-"/>
      <w:lvlJc w:val="left"/>
      <w:pPr>
        <w:ind w:left="1068" w:hanging="360"/>
      </w:pPr>
      <w:rPr>
        <w:rFonts w:ascii="Verdana" w:eastAsia="Times New Roman" w:hAnsi="Verdana" w:cs="Verdana"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1" w15:restartNumberingAfterBreak="0">
    <w:nsid w:val="7507544A"/>
    <w:multiLevelType w:val="hybridMultilevel"/>
    <w:tmpl w:val="F818535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10"/>
  </w:num>
  <w:num w:numId="7">
    <w:abstractNumId w:val="9"/>
  </w:num>
  <w:num w:numId="8">
    <w:abstractNumId w:val="7"/>
  </w:num>
  <w:num w:numId="9">
    <w:abstractNumId w:val="6"/>
  </w:num>
  <w:num w:numId="10">
    <w:abstractNumId w:val="4"/>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507"/>
    <w:rsid w:val="00001F85"/>
    <w:rsid w:val="0005233F"/>
    <w:rsid w:val="00106576"/>
    <w:rsid w:val="00216AA8"/>
    <w:rsid w:val="002E0A4D"/>
    <w:rsid w:val="00307C76"/>
    <w:rsid w:val="004570E2"/>
    <w:rsid w:val="004A7ACD"/>
    <w:rsid w:val="0050172A"/>
    <w:rsid w:val="005209B1"/>
    <w:rsid w:val="006F0DAC"/>
    <w:rsid w:val="00720C80"/>
    <w:rsid w:val="007354E9"/>
    <w:rsid w:val="007C5646"/>
    <w:rsid w:val="007D635F"/>
    <w:rsid w:val="00965263"/>
    <w:rsid w:val="00A0779D"/>
    <w:rsid w:val="00A4212E"/>
    <w:rsid w:val="00B153BA"/>
    <w:rsid w:val="00CC7507"/>
    <w:rsid w:val="00D42C65"/>
    <w:rsid w:val="00DF7C94"/>
    <w:rsid w:val="00E51210"/>
    <w:rsid w:val="00F92897"/>
    <w:rsid w:val="00FA049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1FCC5E1-4F84-40D0-A734-DA180A8AF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7507"/>
    <w:pPr>
      <w:suppressAutoHyphens/>
      <w:spacing w:after="0" w:line="240" w:lineRule="auto"/>
    </w:pPr>
    <w:rPr>
      <w:rFonts w:ascii="Times New Roman" w:eastAsia="Times New Roman" w:hAnsi="Times New Roman" w:cs="Times New Roman"/>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Caracteresdenotaalpie">
    <w:name w:val="Caracteres de nota al pie"/>
    <w:basedOn w:val="Fuentedeprrafopredeter"/>
    <w:rsid w:val="00CC7507"/>
    <w:rPr>
      <w:vertAlign w:val="superscript"/>
    </w:rPr>
  </w:style>
  <w:style w:type="paragraph" w:customStyle="1" w:styleId="EPIGRAFEMEMORIAMEDIANO">
    <w:name w:val="EPIGRAFE MEMORIA MEDIANO"/>
    <w:basedOn w:val="Normal"/>
    <w:rsid w:val="00CC7507"/>
    <w:pPr>
      <w:jc w:val="both"/>
    </w:pPr>
    <w:rPr>
      <w:rFonts w:ascii="Verdana" w:hAnsi="Verdana" w:cs="Arial"/>
      <w:b/>
      <w:color w:val="000080"/>
      <w:sz w:val="22"/>
      <w:szCs w:val="22"/>
    </w:rPr>
  </w:style>
  <w:style w:type="paragraph" w:styleId="Textonotapie">
    <w:name w:val="footnote text"/>
    <w:basedOn w:val="Normal"/>
    <w:link w:val="TextonotapieCar"/>
    <w:rsid w:val="00CC7507"/>
    <w:rPr>
      <w:sz w:val="20"/>
      <w:szCs w:val="20"/>
    </w:rPr>
  </w:style>
  <w:style w:type="character" w:customStyle="1" w:styleId="TextonotapieCar">
    <w:name w:val="Texto nota pie Car"/>
    <w:basedOn w:val="Fuentedeprrafopredeter"/>
    <w:link w:val="Textonotapie"/>
    <w:rsid w:val="00CC7507"/>
    <w:rPr>
      <w:rFonts w:ascii="Times New Roman" w:eastAsia="Times New Roman" w:hAnsi="Times New Roman" w:cs="Times New Roman"/>
      <w:sz w:val="20"/>
      <w:szCs w:val="20"/>
      <w:lang w:eastAsia="zh-CN"/>
    </w:rPr>
  </w:style>
  <w:style w:type="paragraph" w:styleId="Encabezado">
    <w:name w:val="header"/>
    <w:basedOn w:val="Normal"/>
    <w:link w:val="EncabezadoCar"/>
    <w:uiPriority w:val="99"/>
    <w:unhideWhenUsed/>
    <w:rsid w:val="00CC7507"/>
    <w:pPr>
      <w:tabs>
        <w:tab w:val="center" w:pos="4252"/>
        <w:tab w:val="right" w:pos="8504"/>
      </w:tabs>
    </w:pPr>
  </w:style>
  <w:style w:type="character" w:customStyle="1" w:styleId="EncabezadoCar">
    <w:name w:val="Encabezado Car"/>
    <w:basedOn w:val="Fuentedeprrafopredeter"/>
    <w:link w:val="Encabezado"/>
    <w:uiPriority w:val="99"/>
    <w:rsid w:val="00CC7507"/>
    <w:rPr>
      <w:rFonts w:ascii="Times New Roman" w:eastAsia="Times New Roman" w:hAnsi="Times New Roman" w:cs="Times New Roman"/>
      <w:sz w:val="24"/>
      <w:szCs w:val="24"/>
      <w:lang w:eastAsia="zh-CN"/>
    </w:rPr>
  </w:style>
  <w:style w:type="paragraph" w:styleId="Piedepgina">
    <w:name w:val="footer"/>
    <w:basedOn w:val="Normal"/>
    <w:link w:val="PiedepginaCar"/>
    <w:uiPriority w:val="99"/>
    <w:unhideWhenUsed/>
    <w:rsid w:val="00CC7507"/>
    <w:pPr>
      <w:tabs>
        <w:tab w:val="center" w:pos="4252"/>
        <w:tab w:val="right" w:pos="8504"/>
      </w:tabs>
    </w:pPr>
  </w:style>
  <w:style w:type="character" w:customStyle="1" w:styleId="PiedepginaCar">
    <w:name w:val="Pie de página Car"/>
    <w:basedOn w:val="Fuentedeprrafopredeter"/>
    <w:link w:val="Piedepgina"/>
    <w:uiPriority w:val="99"/>
    <w:rsid w:val="00CC7507"/>
    <w:rPr>
      <w:rFonts w:ascii="Times New Roman" w:eastAsia="Times New Roman" w:hAnsi="Times New Roman" w:cs="Times New Roman"/>
      <w:sz w:val="24"/>
      <w:szCs w:val="24"/>
      <w:lang w:eastAsia="zh-CN"/>
    </w:rPr>
  </w:style>
  <w:style w:type="table" w:styleId="Tablaconcuadrcula">
    <w:name w:val="Table Grid"/>
    <w:basedOn w:val="Tablanormal"/>
    <w:uiPriority w:val="39"/>
    <w:rsid w:val="00CC75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A4212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4212E"/>
    <w:rPr>
      <w:rFonts w:ascii="Segoe UI" w:eastAsia="Times New Roman" w:hAnsi="Segoe UI" w:cs="Segoe UI"/>
      <w:sz w:val="18"/>
      <w:szCs w:val="18"/>
      <w:lang w:eastAsia="zh-CN"/>
    </w:rPr>
  </w:style>
  <w:style w:type="paragraph" w:styleId="Prrafodelista">
    <w:name w:val="List Paragraph"/>
    <w:basedOn w:val="Normal"/>
    <w:uiPriority w:val="34"/>
    <w:qFormat/>
    <w:rsid w:val="00D42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2</Pages>
  <Words>1033</Words>
  <Characters>5686</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A.DeArriba</cp:lastModifiedBy>
  <cp:revision>11</cp:revision>
  <cp:lastPrinted>2019-03-15T10:35:00Z</cp:lastPrinted>
  <dcterms:created xsi:type="dcterms:W3CDTF">2019-03-13T10:47:00Z</dcterms:created>
  <dcterms:modified xsi:type="dcterms:W3CDTF">2020-02-03T13:52:00Z</dcterms:modified>
</cp:coreProperties>
</file>