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29"/>
        <w:gridCol w:w="3515"/>
        <w:gridCol w:w="2445"/>
        <w:gridCol w:w="1089"/>
        <w:gridCol w:w="64"/>
      </w:tblGrid>
      <w:tr w:rsidR="004B5368">
        <w:trPr>
          <w:cantSplit/>
        </w:trPr>
        <w:tc>
          <w:tcPr>
            <w:tcW w:w="998" w:type="dxa"/>
            <w:shd w:val="clear" w:color="auto" w:fill="auto"/>
          </w:tcPr>
          <w:p w:rsidR="004B5368" w:rsidRDefault="004B5368">
            <w:pPr>
              <w:pStyle w:val="Encabezadodelatabla"/>
              <w:snapToGrid w:val="0"/>
            </w:pPr>
          </w:p>
        </w:tc>
        <w:tc>
          <w:tcPr>
            <w:tcW w:w="8543" w:type="dxa"/>
            <w:gridSpan w:val="3"/>
            <w:shd w:val="clear" w:color="auto" w:fill="FFFFFF"/>
          </w:tcPr>
          <w:p w:rsidR="004B5368" w:rsidRDefault="00127D1E">
            <w:pPr>
              <w:snapToGrid w:val="0"/>
              <w:jc w:val="center"/>
              <w:rPr>
                <w:rFonts w:ascii="Helvetica;Arial" w:hAnsi="Helvetica;Arial" w:cs="Helvetica;Arial"/>
              </w:rPr>
            </w:pPr>
            <w:r>
              <w:rPr>
                <w:rFonts w:ascii="Helvetica;Arial" w:hAnsi="Helvetica;Arial" w:cs="Helvetica;Arial"/>
                <w:noProof/>
                <w:lang w:val="es-ES" w:eastAsia="es-ES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-657860</wp:posOffset>
                  </wp:positionH>
                  <wp:positionV relativeFrom="paragraph">
                    <wp:posOffset>-1564640</wp:posOffset>
                  </wp:positionV>
                  <wp:extent cx="924560" cy="1101725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23760" cy="110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9" w:type="dxa"/>
            <w:gridSpan w:val="2"/>
            <w:shd w:val="clear" w:color="auto" w:fill="FFFFFF"/>
          </w:tcPr>
          <w:p w:rsidR="004B5368" w:rsidRDefault="004B5368"/>
        </w:tc>
      </w:tr>
      <w:tr w:rsidR="004B5368">
        <w:tc>
          <w:tcPr>
            <w:tcW w:w="998" w:type="dxa"/>
            <w:shd w:val="clear" w:color="auto" w:fill="auto"/>
          </w:tcPr>
          <w:p w:rsidR="004B5368" w:rsidRDefault="004B5368">
            <w:pPr>
              <w:pStyle w:val="Contenidodelatabla"/>
              <w:snapToGrid w:val="0"/>
              <w:rPr>
                <w:rFonts w:ascii="Helvetica;Arial" w:hAnsi="Helvetica;Arial" w:cs="Helvetica;Arial"/>
              </w:rPr>
            </w:pPr>
          </w:p>
        </w:tc>
        <w:tc>
          <w:tcPr>
            <w:tcW w:w="8543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68" w:rsidRDefault="004B5368">
            <w:pPr>
              <w:pStyle w:val="Encabezamiento"/>
              <w:tabs>
                <w:tab w:val="left" w:pos="1612"/>
              </w:tabs>
              <w:rPr>
                <w:rFonts w:ascii="Helvetica;Arial" w:hAnsi="Helvetica;Arial" w:cs="Helvetica;Arial"/>
              </w:rPr>
            </w:pPr>
          </w:p>
        </w:tc>
        <w:tc>
          <w:tcPr>
            <w:tcW w:w="1099" w:type="dxa"/>
            <w:gridSpan w:val="2"/>
            <w:shd w:val="clear" w:color="auto" w:fill="FFFFFF"/>
          </w:tcPr>
          <w:p w:rsidR="004B5368" w:rsidRDefault="004B5368"/>
        </w:tc>
      </w:tr>
      <w:tr w:rsidR="004B536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  <w:right w:w="70" w:type="dxa"/>
          </w:tblCellMar>
        </w:tblPrEx>
        <w:trPr>
          <w:gridAfter w:val="1"/>
          <w:wAfter w:w="65" w:type="dxa"/>
        </w:trPr>
        <w:tc>
          <w:tcPr>
            <w:tcW w:w="10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pStyle w:val="Encabezado1"/>
            </w:pPr>
            <w:r>
              <w:rPr>
                <w:rFonts w:cs="Helvetica;Arial"/>
              </w:rPr>
              <w:t>Datos personales</w:t>
            </w:r>
          </w:p>
        </w:tc>
      </w:tr>
      <w:tr w:rsidR="004B536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  <w:right w:w="70" w:type="dxa"/>
          </w:tblCellMar>
        </w:tblPrEx>
        <w:trPr>
          <w:gridAfter w:val="1"/>
          <w:wAfter w:w="65" w:type="dxa"/>
        </w:trPr>
        <w:tc>
          <w:tcPr>
            <w:tcW w:w="3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DNI/NIE/PASAPORTE:</w:t>
            </w:r>
          </w:p>
          <w:p w:rsidR="004B5368" w:rsidRDefault="004B5368">
            <w:pPr>
              <w:rPr>
                <w:rFonts w:ascii="Helvetica;Arial" w:hAnsi="Helvetica;Arial" w:cs="Helvetica;Arial"/>
                <w:sz w:val="12"/>
              </w:rPr>
            </w:pPr>
          </w:p>
          <w:p w:rsidR="004B5368" w:rsidRDefault="004B5368">
            <w:pPr>
              <w:rPr>
                <w:rFonts w:ascii="Arial" w:hAnsi="Arial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Primer apellido:</w:t>
            </w:r>
          </w:p>
          <w:p w:rsidR="004B5368" w:rsidRDefault="004B5368">
            <w:pPr>
              <w:rPr>
                <w:rFonts w:ascii="Arial" w:hAnsi="Arial" w:cs="Helvetica;Arial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Segundo apellido:</w:t>
            </w:r>
          </w:p>
          <w:p w:rsidR="004B5368" w:rsidRDefault="004B5368">
            <w:pPr>
              <w:rPr>
                <w:rFonts w:ascii="Arial" w:hAnsi="Arial" w:cs="Helvetica;Arial"/>
              </w:rPr>
            </w:pPr>
          </w:p>
        </w:tc>
      </w:tr>
      <w:tr w:rsidR="004B5368" w:rsidRPr="00BE3A7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  <w:right w:w="70" w:type="dxa"/>
          </w:tblCellMar>
        </w:tblPrEx>
        <w:trPr>
          <w:gridAfter w:val="1"/>
          <w:wAfter w:w="65" w:type="dxa"/>
        </w:trPr>
        <w:tc>
          <w:tcPr>
            <w:tcW w:w="35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Nombre:</w:t>
            </w:r>
          </w:p>
          <w:p w:rsidR="004B5368" w:rsidRDefault="004B5368">
            <w:pPr>
              <w:rPr>
                <w:rFonts w:ascii="Arial" w:hAnsi="Arial"/>
              </w:rPr>
            </w:pPr>
          </w:p>
          <w:p w:rsidR="004B5368" w:rsidRDefault="004B5368">
            <w:pPr>
              <w:rPr>
                <w:rFonts w:ascii="Arial" w:hAnsi="Arial"/>
              </w:rPr>
            </w:pPr>
          </w:p>
        </w:tc>
        <w:tc>
          <w:tcPr>
            <w:tcW w:w="3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Nacionalidad</w:t>
            </w:r>
          </w:p>
        </w:tc>
        <w:tc>
          <w:tcPr>
            <w:tcW w:w="356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Pr="00BE3A74" w:rsidRDefault="00127D1E">
            <w:pPr>
              <w:rPr>
                <w:rFonts w:ascii="Arial" w:hAnsi="Arial"/>
                <w:lang w:val="es-ES"/>
              </w:rPr>
            </w:pPr>
            <w:r w:rsidRPr="00BE3A74">
              <w:rPr>
                <w:rFonts w:ascii="Arial" w:hAnsi="Arial"/>
                <w:lang w:val="es-ES"/>
              </w:rPr>
              <w:t>Fecha y lugar de nacimiento</w:t>
            </w:r>
          </w:p>
        </w:tc>
      </w:tr>
    </w:tbl>
    <w:p w:rsidR="004B5368" w:rsidRPr="00BE3A74" w:rsidRDefault="004B5368">
      <w:pPr>
        <w:rPr>
          <w:lang w:val="es-ES"/>
        </w:rPr>
      </w:pPr>
    </w:p>
    <w:tbl>
      <w:tblPr>
        <w:tblW w:w="10640" w:type="dxa"/>
        <w:tblInd w:w="-10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4397"/>
        <w:gridCol w:w="2705"/>
      </w:tblGrid>
      <w:tr w:rsidR="004B5368" w:rsidRPr="00BE3A74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pStyle w:val="Encabezado1"/>
            </w:pPr>
            <w:r>
              <w:rPr>
                <w:rFonts w:cs="Helvetica;Arial"/>
              </w:rPr>
              <w:t>Domiciliación a efectos de notificación:</w:t>
            </w:r>
          </w:p>
        </w:tc>
      </w:tr>
      <w:tr w:rsidR="004B5368"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Pr="00BE3A74" w:rsidRDefault="00127D1E">
            <w:pPr>
              <w:rPr>
                <w:rFonts w:cs="Helvetica;Arial"/>
                <w:lang w:val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</wp:posOffset>
                      </wp:positionV>
                      <wp:extent cx="153035" cy="18161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FDEB2" id="Rectángulo 2" o:spid="_x0000_s1026" style="position:absolute;margin-left:2.2pt;margin-top:12.15pt;width:12.05pt;height:14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"/>
                  </w:pict>
                </mc:Fallback>
              </mc:AlternateContent>
            </w:r>
          </w:p>
          <w:p w:rsidR="004B5368" w:rsidRDefault="00127D1E">
            <w:pPr>
              <w:rPr>
                <w:rFonts w:ascii="Arial" w:hAnsi="Arial"/>
              </w:rPr>
            </w:pPr>
            <w:r w:rsidRPr="00BE3A74">
              <w:rPr>
                <w:rFonts w:ascii="Helvetica;Arial" w:hAnsi="Helvetica;Arial" w:cs="Helvetica;Arial"/>
                <w:lang w:val="es-ES"/>
              </w:rPr>
              <w:t xml:space="preserve">      </w:t>
            </w:r>
            <w:r>
              <w:rPr>
                <w:rFonts w:ascii="Helvetica;Arial" w:hAnsi="Helvetica;Arial" w:cs="Helvetica;Arial"/>
              </w:rPr>
              <w:t>Vía telemática:</w:t>
            </w:r>
          </w:p>
          <w:p w:rsidR="004B5368" w:rsidRDefault="004B5368">
            <w:pPr>
              <w:rPr>
                <w:rFonts w:ascii="Arial" w:hAnsi="Arial" w:cs="Helvetica;Arial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 w:cs="Helvetica;Arial"/>
              </w:rPr>
            </w:pPr>
            <w:r>
              <w:rPr>
                <w:rFonts w:ascii="Arial" w:hAnsi="Arial" w:cs="Helvetica;Arial"/>
              </w:rPr>
              <w:t>Dirección de correo electrónico:</w:t>
            </w:r>
          </w:p>
        </w:tc>
      </w:tr>
      <w:tr w:rsidR="004B5368">
        <w:tc>
          <w:tcPr>
            <w:tcW w:w="3538" w:type="dxa"/>
            <w:shd w:val="clear" w:color="auto" w:fill="FFFFFF"/>
            <w:tcMar>
              <w:top w:w="70" w:type="dxa"/>
              <w:bottom w:w="70" w:type="dxa"/>
            </w:tcMar>
          </w:tcPr>
          <w:p w:rsidR="004B5368" w:rsidRDefault="004B5368">
            <w:pPr>
              <w:rPr>
                <w:rFonts w:ascii="Arial" w:hAnsi="Arial"/>
              </w:rPr>
            </w:pPr>
          </w:p>
        </w:tc>
        <w:tc>
          <w:tcPr>
            <w:tcW w:w="7102" w:type="dxa"/>
            <w:gridSpan w:val="2"/>
            <w:shd w:val="clear" w:color="auto" w:fill="FFFFFF"/>
            <w:tcMar>
              <w:top w:w="70" w:type="dxa"/>
              <w:bottom w:w="70" w:type="dxa"/>
            </w:tcMar>
          </w:tcPr>
          <w:p w:rsidR="004B5368" w:rsidRDefault="004B5368">
            <w:pPr>
              <w:rPr>
                <w:rFonts w:ascii="Arial" w:hAnsi="Arial" w:cs="Helvetica;Arial"/>
              </w:rPr>
            </w:pPr>
          </w:p>
        </w:tc>
      </w:tr>
      <w:tr w:rsidR="004B5368"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65" w:type="dxa"/>
              <w:bottom w:w="70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148590</wp:posOffset>
                      </wp:positionV>
                      <wp:extent cx="153035" cy="181610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6D145" id="Rectángulo 3" o:spid="_x0000_s1026" style="position:absolute;margin-left:2.2pt;margin-top:11.7pt;width:12.05pt;height:14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"/>
                  </w:pict>
                </mc:Fallback>
              </mc:AlternateContent>
            </w:r>
          </w:p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Vía</w:t>
            </w:r>
            <w:r>
              <w:rPr>
                <w:rFonts w:ascii="Arial" w:hAnsi="Arial"/>
              </w:rPr>
              <w:t xml:space="preserve"> postal:</w:t>
            </w:r>
          </w:p>
          <w:p w:rsidR="004B5368" w:rsidRDefault="004B5368">
            <w:pPr>
              <w:rPr>
                <w:rFonts w:ascii="Arial" w:hAnsi="Arial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65" w:type="dxa"/>
              <w:bottom w:w="70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Domicilio:</w:t>
            </w:r>
          </w:p>
        </w:tc>
      </w:tr>
      <w:tr w:rsidR="004B5368">
        <w:tc>
          <w:tcPr>
            <w:tcW w:w="3538" w:type="dxa"/>
            <w:shd w:val="clear" w:color="auto" w:fill="FFFFFF"/>
            <w:tcMar>
              <w:top w:w="70" w:type="dxa"/>
              <w:bottom w:w="70" w:type="dxa"/>
            </w:tcMar>
          </w:tcPr>
          <w:p w:rsidR="004B5368" w:rsidRDefault="004B5368">
            <w:pPr>
              <w:rPr>
                <w:rFonts w:ascii="Arial" w:hAnsi="Arial"/>
              </w:rPr>
            </w:pPr>
          </w:p>
        </w:tc>
        <w:tc>
          <w:tcPr>
            <w:tcW w:w="4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CP Población y Provincia</w:t>
            </w:r>
          </w:p>
          <w:p w:rsidR="004B5368" w:rsidRDefault="004B5368">
            <w:pPr>
              <w:rPr>
                <w:rFonts w:ascii="Arial" w:hAnsi="Arial"/>
              </w:rPr>
            </w:pPr>
          </w:p>
          <w:p w:rsidR="004B5368" w:rsidRDefault="004B5368">
            <w:pPr>
              <w:rPr>
                <w:rFonts w:ascii="Arial" w:hAnsi="Arial"/>
              </w:rPr>
            </w:pPr>
          </w:p>
        </w:tc>
        <w:tc>
          <w:tcPr>
            <w:tcW w:w="27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</w:tr>
    </w:tbl>
    <w:p w:rsidR="004B5368" w:rsidRDefault="004B5368"/>
    <w:p w:rsidR="004B5368" w:rsidRDefault="004B5368"/>
    <w:tbl>
      <w:tblPr>
        <w:tblW w:w="10780" w:type="dxa"/>
        <w:tblInd w:w="-10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4B5368" w:rsidRPr="00BE3A74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pStyle w:val="Encabezado1"/>
            </w:pPr>
            <w:r>
              <w:rPr>
                <w:rFonts w:ascii="Helvetica;Arial" w:hAnsi="Helvetica;Arial" w:cs="Helvetica;Arial"/>
              </w:rPr>
              <w:t>Documentación que adjunta con este impreso</w:t>
            </w:r>
          </w:p>
        </w:tc>
      </w:tr>
      <w:tr w:rsidR="004B5368" w:rsidRPr="00BE3A74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Pr="00BE3A74" w:rsidRDefault="00127D1E">
            <w:pPr>
              <w:ind w:left="360"/>
              <w:jc w:val="both"/>
              <w:rPr>
                <w:lang w:val="es-ES"/>
              </w:rPr>
            </w:pPr>
            <w:r w:rsidRPr="00BE3A74">
              <w:rPr>
                <w:rFonts w:ascii="Arial" w:eastAsia="Helvetica;Arial" w:hAnsi="Arial" w:cs="Helvetica;Arial"/>
                <w:sz w:val="16"/>
                <w:szCs w:val="16"/>
                <w:lang w:val="es-ES"/>
              </w:rPr>
              <w:t xml:space="preserve">     </w:t>
            </w:r>
          </w:p>
          <w:p w:rsidR="004B5368" w:rsidRPr="00BE3A74" w:rsidRDefault="00127D1E">
            <w:pPr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ja-JP"/>
              </w:rPr>
              <w:t xml:space="preserve">Fotocopia del DNI/NIE/PASAPORTE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ja-JP"/>
              </w:rPr>
              <w:t>del solicitante, en vigor.</w:t>
            </w:r>
          </w:p>
          <w:p w:rsidR="004B5368" w:rsidRPr="00BE3A74" w:rsidRDefault="004B5368">
            <w:pPr>
              <w:widowControl w:val="0"/>
              <w:jc w:val="both"/>
              <w:rPr>
                <w:rFonts w:ascii="Helvetica;Arial" w:hAnsi="Helvetica;Arial" w:cs="Helvetica;Arial"/>
                <w:sz w:val="20"/>
                <w:lang w:val="es-ES"/>
              </w:rPr>
            </w:pPr>
          </w:p>
        </w:tc>
      </w:tr>
    </w:tbl>
    <w:p w:rsidR="004B5368" w:rsidRPr="00BE3A74" w:rsidRDefault="004B5368">
      <w:pPr>
        <w:pStyle w:val="Cuerpodetexto"/>
        <w:jc w:val="center"/>
        <w:rPr>
          <w:lang w:eastAsia="en-US"/>
        </w:rPr>
      </w:pPr>
    </w:p>
    <w:tbl>
      <w:tblPr>
        <w:tblW w:w="10780" w:type="dxa"/>
        <w:tblInd w:w="-10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4B5368" w:rsidRPr="00BE3A74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Default="00127D1E">
            <w:pPr>
              <w:pStyle w:val="Encabezado1"/>
            </w:pPr>
            <w:r>
              <w:rPr>
                <w:rFonts w:ascii="Helvetica;Arial" w:hAnsi="Helvetica;Arial" w:cs="Helvetica;Arial"/>
              </w:rPr>
              <w:t>Documentación</w:t>
            </w:r>
            <w:r>
              <w:rPr>
                <w:rFonts w:ascii="Helvetica;Arial" w:hAnsi="Helvetica;Arial" w:cs="Helvetica;Arial"/>
              </w:rPr>
              <w:t xml:space="preserve"> que deberá remitir a la dirección de correo electrónico    becas@unia.es</w:t>
            </w:r>
          </w:p>
        </w:tc>
      </w:tr>
      <w:tr w:rsidR="004B5368" w:rsidRPr="00BE3A74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B5368" w:rsidRPr="00BE3A74" w:rsidRDefault="00127D1E">
            <w:pPr>
              <w:ind w:left="360"/>
              <w:jc w:val="both"/>
              <w:rPr>
                <w:lang w:val="es-ES"/>
              </w:rPr>
            </w:pPr>
            <w:r w:rsidRPr="00BE3A74">
              <w:rPr>
                <w:rFonts w:ascii="Arial" w:eastAsia="Helvetica;Arial" w:hAnsi="Arial" w:cs="Helvetica;Arial"/>
                <w:sz w:val="16"/>
                <w:szCs w:val="16"/>
                <w:lang w:val="es-ES"/>
              </w:rPr>
              <w:t xml:space="preserve">     </w:t>
            </w:r>
          </w:p>
          <w:p w:rsidR="004B5368" w:rsidRPr="00BE3A74" w:rsidRDefault="00127D1E">
            <w:pPr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ja-JP"/>
              </w:rPr>
              <w:t>Certificación del Expediente Académico correspondiente al Título de Máster requerido en la base 2 de la convocatoria.</w:t>
            </w:r>
          </w:p>
          <w:p w:rsidR="004B5368" w:rsidRPr="00BE3A74" w:rsidRDefault="00127D1E">
            <w:pPr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ja-JP"/>
              </w:rPr>
              <w:t xml:space="preserve">Currículum Vitae según modelo que figura en el anexo II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ja-JP"/>
              </w:rPr>
              <w:t>en el que el solicitante hará constar los méritos que estime pertinentes para su valoración en relación con la presente convocatoria.</w:t>
            </w:r>
          </w:p>
          <w:p w:rsidR="004B5368" w:rsidRPr="00BE3A74" w:rsidRDefault="00127D1E">
            <w:pPr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ja-JP"/>
              </w:rPr>
              <w:t>Fotocopia de los documentos acreditativos de los méritos alegados.</w:t>
            </w:r>
          </w:p>
          <w:p w:rsidR="004B5368" w:rsidRDefault="004B5368">
            <w:pPr>
              <w:widowControl w:val="0"/>
              <w:jc w:val="both"/>
              <w:rPr>
                <w:rFonts w:ascii="Arial" w:hAnsi="Arial" w:cs="Arial"/>
                <w:color w:val="000000"/>
                <w:lang w:val="es-ES" w:eastAsia="ja-JP"/>
              </w:rPr>
            </w:pPr>
          </w:p>
          <w:p w:rsidR="004B5368" w:rsidRPr="00BE3A74" w:rsidRDefault="004B5368">
            <w:pPr>
              <w:widowControl w:val="0"/>
              <w:jc w:val="both"/>
              <w:rPr>
                <w:rFonts w:ascii="Helvetica;Arial" w:hAnsi="Helvetica;Arial" w:cs="Helvetica;Arial"/>
                <w:sz w:val="20"/>
                <w:lang w:val="es-ES"/>
              </w:rPr>
            </w:pPr>
          </w:p>
        </w:tc>
      </w:tr>
    </w:tbl>
    <w:p w:rsidR="004B5368" w:rsidRPr="00BE3A74" w:rsidRDefault="004B5368">
      <w:pPr>
        <w:jc w:val="center"/>
        <w:rPr>
          <w:lang w:val="es-ES"/>
        </w:rPr>
      </w:pPr>
    </w:p>
    <w:p w:rsidR="004B5368" w:rsidRDefault="00127D1E">
      <w:pPr>
        <w:pStyle w:val="Cuerpodetexto"/>
        <w:jc w:val="center"/>
      </w:pPr>
      <w:r>
        <w:rPr>
          <w:rFonts w:ascii="Helvetica;Arial" w:hAnsi="Helvetica;Arial" w:cs="Helvetica;Arial"/>
          <w:sz w:val="20"/>
        </w:rPr>
        <w:t xml:space="preserve">En                                   a             </w:t>
      </w:r>
      <w:r>
        <w:rPr>
          <w:rFonts w:ascii="Helvetica;Arial" w:hAnsi="Helvetica;Arial" w:cs="Helvetica;Arial"/>
          <w:sz w:val="20"/>
        </w:rPr>
        <w:t>de                               de</w:t>
      </w:r>
      <w:bookmarkStart w:id="0" w:name="_GoBack"/>
      <w:bookmarkEnd w:id="0"/>
      <w:r>
        <w:rPr>
          <w:rFonts w:ascii="Helvetica;Arial" w:hAnsi="Helvetica;Arial" w:cs="Helvetica;Arial"/>
          <w:sz w:val="20"/>
        </w:rPr>
        <w:t xml:space="preserve"> 2019</w:t>
      </w:r>
    </w:p>
    <w:p w:rsidR="004B5368" w:rsidRDefault="004B5368">
      <w:pPr>
        <w:pStyle w:val="Cuerpodetexto"/>
        <w:rPr>
          <w:rFonts w:ascii="Helvetica;Arial" w:hAnsi="Helvetica;Arial" w:cs="Helvetica;Arial"/>
          <w:sz w:val="20"/>
        </w:rPr>
      </w:pPr>
    </w:p>
    <w:p w:rsidR="004B5368" w:rsidRDefault="004B5368">
      <w:pPr>
        <w:pStyle w:val="Cuerpodetexto"/>
        <w:rPr>
          <w:rFonts w:ascii="Helvetica;Arial" w:hAnsi="Helvetica;Arial" w:cs="Helvetica;Arial"/>
          <w:sz w:val="20"/>
        </w:rPr>
      </w:pPr>
    </w:p>
    <w:p w:rsidR="004B5368" w:rsidRDefault="004B5368">
      <w:pPr>
        <w:pStyle w:val="Cuerpodetexto"/>
        <w:rPr>
          <w:rFonts w:ascii="Helvetica;Arial" w:hAnsi="Helvetica;Arial" w:cs="Helvetica;Arial"/>
          <w:sz w:val="20"/>
        </w:rPr>
      </w:pPr>
    </w:p>
    <w:p w:rsidR="004B5368" w:rsidRDefault="004B5368">
      <w:pPr>
        <w:pStyle w:val="Cuerpodetexto"/>
        <w:rPr>
          <w:rFonts w:ascii="Helvetica;Arial" w:hAnsi="Helvetica;Arial" w:cs="Helvetica;Arial"/>
          <w:sz w:val="20"/>
        </w:rPr>
      </w:pPr>
    </w:p>
    <w:p w:rsidR="004B5368" w:rsidRDefault="004B5368">
      <w:pPr>
        <w:pStyle w:val="Cuerpodetexto"/>
        <w:rPr>
          <w:rFonts w:ascii="Helvetica;Arial" w:hAnsi="Helvetica;Arial" w:cs="Helvetica;Arial"/>
          <w:sz w:val="20"/>
        </w:rPr>
      </w:pPr>
    </w:p>
    <w:p w:rsidR="004B5368" w:rsidRDefault="004B5368">
      <w:pPr>
        <w:pStyle w:val="Cuerpodetexto"/>
        <w:rPr>
          <w:rFonts w:ascii="Helvetica;Arial" w:hAnsi="Helvetica;Arial" w:cs="Helvetica;Arial"/>
          <w:sz w:val="20"/>
        </w:rPr>
      </w:pPr>
    </w:p>
    <w:p w:rsidR="004B5368" w:rsidRDefault="00127D1E">
      <w:pPr>
        <w:pStyle w:val="Cuerpodetexto"/>
        <w:jc w:val="center"/>
      </w:pPr>
      <w:r>
        <w:rPr>
          <w:rFonts w:ascii="Helvetica;Arial" w:hAnsi="Helvetica;Arial" w:cs="Helvetica;Arial"/>
          <w:sz w:val="20"/>
        </w:rPr>
        <w:t>Firma del solicitante</w:t>
      </w:r>
    </w:p>
    <w:sectPr w:rsidR="004B5368">
      <w:headerReference w:type="default" r:id="rId8"/>
      <w:footerReference w:type="default" r:id="rId9"/>
      <w:pgSz w:w="11906" w:h="16838"/>
      <w:pgMar w:top="2666" w:right="1701" w:bottom="1417" w:left="1701" w:header="1417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1E" w:rsidRDefault="00127D1E">
      <w:r>
        <w:separator/>
      </w:r>
    </w:p>
  </w:endnote>
  <w:endnote w:type="continuationSeparator" w:id="0">
    <w:p w:rsidR="00127D1E" w:rsidRDefault="0012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arrow">
    <w:charset w:val="00"/>
    <w:family w:val="roman"/>
    <w:pitch w:val="variable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1543"/>
      <w:docPartObj>
        <w:docPartGallery w:val="Page Numbers (Bottom of Page)"/>
        <w:docPartUnique/>
      </w:docPartObj>
    </w:sdtPr>
    <w:sdtEndPr/>
    <w:sdtContent>
      <w:p w:rsidR="004B5368" w:rsidRDefault="00127D1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1E" w:rsidRDefault="00127D1E">
      <w:r>
        <w:separator/>
      </w:r>
    </w:p>
  </w:footnote>
  <w:footnote w:type="continuationSeparator" w:id="0">
    <w:p w:rsidR="00127D1E" w:rsidRDefault="0012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68" w:rsidRPr="00BE3A74" w:rsidRDefault="00127D1E">
    <w:pPr>
      <w:snapToGrid w:val="0"/>
      <w:jc w:val="center"/>
      <w:rPr>
        <w:sz w:val="28"/>
        <w:szCs w:val="28"/>
        <w:lang w:val="es-ES"/>
      </w:rPr>
    </w:pPr>
    <w:r w:rsidRPr="00BE3A74">
      <w:rPr>
        <w:rFonts w:ascii="Helvetica;Arial" w:hAnsi="Helvetica;Arial" w:cs="Helvetica;Arial"/>
        <w:b/>
        <w:bCs/>
        <w:sz w:val="28"/>
        <w:szCs w:val="28"/>
        <w:lang w:val="es-ES"/>
      </w:rPr>
      <w:t>ANEXO I</w:t>
    </w:r>
  </w:p>
  <w:p w:rsidR="004B5368" w:rsidRPr="00BE3A74" w:rsidRDefault="00127D1E">
    <w:pPr>
      <w:snapToGrid w:val="0"/>
      <w:jc w:val="center"/>
      <w:rPr>
        <w:sz w:val="28"/>
        <w:szCs w:val="28"/>
        <w:lang w:val="es-ES"/>
      </w:rPr>
    </w:pPr>
    <w:r w:rsidRPr="00BE3A74">
      <w:rPr>
        <w:rFonts w:ascii="Helvetica;Arial" w:hAnsi="Helvetica;Arial" w:cs="Helvetica;Arial"/>
        <w:b/>
        <w:bCs/>
        <w:sz w:val="28"/>
        <w:szCs w:val="28"/>
        <w:lang w:val="es-ES"/>
      </w:rPr>
      <w:t>CONVOCATORIA DE BECA DE COLABORACIÓN</w:t>
    </w:r>
  </w:p>
  <w:p w:rsidR="004B5368" w:rsidRPr="00BE3A74" w:rsidRDefault="00127D1E">
    <w:pPr>
      <w:snapToGrid w:val="0"/>
      <w:jc w:val="center"/>
      <w:rPr>
        <w:sz w:val="28"/>
        <w:szCs w:val="28"/>
        <w:lang w:val="es-ES"/>
      </w:rPr>
    </w:pPr>
    <w:r w:rsidRPr="00BE3A74">
      <w:rPr>
        <w:rFonts w:ascii="Helvetica;Arial" w:hAnsi="Helvetica;Arial" w:cs="Helvetica;Arial"/>
        <w:b/>
        <w:bCs/>
        <w:sz w:val="28"/>
        <w:szCs w:val="28"/>
        <w:lang w:val="es-ES"/>
      </w:rPr>
      <w:t>INVESTIGADORA PARA LA CÁTEDRA ANDALUCÍA EMPRENDE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6E6"/>
    <w:multiLevelType w:val="multilevel"/>
    <w:tmpl w:val="E69A44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1D0F7A"/>
    <w:multiLevelType w:val="multilevel"/>
    <w:tmpl w:val="00E4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8"/>
    <w:rsid w:val="00127D1E"/>
    <w:rsid w:val="004B5368"/>
    <w:rsid w:val="00BE3A74"/>
    <w:rsid w:val="00C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D6187-8AB1-49CD-AB6B-0BB8152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 w:cs="Symbol"/>
      <w:b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Arial" w:hAnsi="Arial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Arial" w:hAnsi="Arial"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Arial" w:hAnsi="Arial"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egoe UI"/>
    </w:rPr>
  </w:style>
  <w:style w:type="character" w:customStyle="1" w:styleId="ListLabel91">
    <w:name w:val="ListLabel 91"/>
    <w:qFormat/>
    <w:rPr>
      <w:rFonts w:cs="Segoe UI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ascii="Arial" w:hAnsi="Arial" w:cs="Arial"/>
      <w:lang w:val="es-ES" w:eastAsia="ja-JP"/>
    </w:rPr>
  </w:style>
  <w:style w:type="character" w:customStyle="1" w:styleId="ListLabel100">
    <w:name w:val="ListLabel 100"/>
    <w:qFormat/>
    <w:rPr>
      <w:rFonts w:ascii="Arial" w:hAnsi="Arial"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Arial" w:hAnsi="Arial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Arial" w:hAnsi="Arial"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Arial" w:hAnsi="Arial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Arial" w:hAnsi="Arial"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Arial" w:hAnsi="Arial" w:cs="Arial"/>
      <w:lang w:val="es-ES" w:eastAsia="ja-JP"/>
    </w:rPr>
  </w:style>
  <w:style w:type="character" w:customStyle="1" w:styleId="ListLabel164">
    <w:name w:val="ListLabel 164"/>
    <w:qFormat/>
    <w:rPr>
      <w:rFonts w:ascii="Arial" w:hAnsi="Arial"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ascii="Arial" w:hAnsi="Arial"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Arial" w:hAnsi="Arial"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Arial" w:hAnsi="Arial" w:cs="Symbol"/>
      <w:b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Arial"/>
      <w:lang w:val="es-ES" w:eastAsia="ja-JP"/>
    </w:rPr>
  </w:style>
  <w:style w:type="character" w:customStyle="1" w:styleId="ListLabel228">
    <w:name w:val="ListLabel 228"/>
    <w:qFormat/>
    <w:rPr>
      <w:rFonts w:ascii="Arial" w:hAnsi="Arial" w:cs="Arial"/>
      <w:lang w:val="es-ES" w:eastAsia="ja-JP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229">
    <w:name w:val="ListLabel 229"/>
    <w:qFormat/>
    <w:rPr>
      <w:rFonts w:ascii="Arial" w:hAnsi="Arial"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hAnsi="Arial"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16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Arial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293">
    <w:name w:val="ListLabel 293"/>
    <w:qFormat/>
    <w:rPr>
      <w:rFonts w:ascii="Arial" w:hAnsi="Arial" w:cs="Times New Roman"/>
    </w:rPr>
  </w:style>
  <w:style w:type="character" w:customStyle="1" w:styleId="ListLabel294">
    <w:name w:val="ListLabel 294"/>
    <w:qFormat/>
    <w:rPr>
      <w:rFonts w:ascii="Arial" w:hAnsi="Arial"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Symbol"/>
      <w:b/>
    </w:rPr>
  </w:style>
  <w:style w:type="character" w:customStyle="1" w:styleId="ListLabel298">
    <w:name w:val="ListLabel 298"/>
    <w:qFormat/>
    <w:rPr>
      <w:rFonts w:ascii="Arial" w:hAnsi="Arial" w:cs="Symbol"/>
      <w:b/>
      <w:sz w:val="16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Cuerpodetexto"/>
    <w:rPr>
      <w:rFonts w:cs="Lucida 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jc w:val="center"/>
    </w:pPr>
    <w:rPr>
      <w:rFonts w:ascii="Calibri" w:hAnsi="Calibri"/>
      <w:color w:val="FF0000"/>
      <w:sz w:val="24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Cuerpodetexto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Cuerpodetextoconsangra">
    <w:name w:val="Cuerpo de texto con sangría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creator>DAVID</dc:creator>
  <cp:lastModifiedBy>M.Rodriguez</cp:lastModifiedBy>
  <cp:revision>3</cp:revision>
  <cp:lastPrinted>2019-01-10T12:56:00Z</cp:lastPrinted>
  <dcterms:created xsi:type="dcterms:W3CDTF">2019-01-14T07:43:00Z</dcterms:created>
  <dcterms:modified xsi:type="dcterms:W3CDTF">2019-01-14T07:43:00Z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